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AAB2F" w14:textId="12EED998" w:rsidR="008F4633" w:rsidRPr="008F4633" w:rsidRDefault="008F4633">
      <w:pPr>
        <w:rPr>
          <w:b/>
          <w:sz w:val="24"/>
        </w:rPr>
      </w:pPr>
      <w:r w:rsidRPr="008F4633">
        <w:rPr>
          <w:b/>
          <w:sz w:val="24"/>
        </w:rPr>
        <w:t xml:space="preserve">ANEXO </w:t>
      </w:r>
      <w:r w:rsidR="00BE3CA5">
        <w:rPr>
          <w:b/>
          <w:sz w:val="24"/>
        </w:rPr>
        <w:t>III</w:t>
      </w:r>
    </w:p>
    <w:p w14:paraId="69E5F753" w14:textId="77777777" w:rsidR="008F4633" w:rsidRDefault="008F4633"/>
    <w:p w14:paraId="364E0F68" w14:textId="77777777" w:rsidR="008F4633" w:rsidRDefault="008F4633" w:rsidP="008F4633">
      <w:pPr>
        <w:pStyle w:val="Prrafodelista"/>
        <w:numPr>
          <w:ilvl w:val="0"/>
          <w:numId w:val="2"/>
        </w:numPr>
      </w:pPr>
      <w:r>
        <w:t>Fotocopia simple de cedula de identidad.</w:t>
      </w:r>
    </w:p>
    <w:p w14:paraId="6BB1E3F7" w14:textId="77777777" w:rsidR="008F4633" w:rsidRDefault="008F4633" w:rsidP="008F4633">
      <w:pPr>
        <w:pStyle w:val="Prrafodelista"/>
        <w:numPr>
          <w:ilvl w:val="0"/>
          <w:numId w:val="2"/>
        </w:numPr>
      </w:pPr>
      <w:r>
        <w:t>Certificado de cumplimiento tributario vigente actualizado.</w:t>
      </w:r>
    </w:p>
    <w:p w14:paraId="705C25F7" w14:textId="70A426F8" w:rsidR="006B226C" w:rsidRDefault="006B226C" w:rsidP="008F4633">
      <w:pPr>
        <w:pStyle w:val="Prrafodelista"/>
        <w:numPr>
          <w:ilvl w:val="0"/>
          <w:numId w:val="2"/>
        </w:numPr>
      </w:pPr>
      <w:r>
        <w:t>Certificado de Vida y Residencia.</w:t>
      </w:r>
    </w:p>
    <w:p w14:paraId="296350BF" w14:textId="77777777" w:rsidR="008F4633" w:rsidRDefault="008F4633" w:rsidP="008F4633">
      <w:pPr>
        <w:pStyle w:val="Prrafodelista"/>
        <w:numPr>
          <w:ilvl w:val="0"/>
          <w:numId w:val="2"/>
        </w:numPr>
      </w:pPr>
      <w:r>
        <w:t>Documentos respaldatorios de formación profesional y experiencia profesional declarada.</w:t>
      </w:r>
    </w:p>
    <w:p w14:paraId="237C1A2C" w14:textId="77777777" w:rsidR="003305C7" w:rsidRDefault="003305C7" w:rsidP="003305C7"/>
    <w:p w14:paraId="753C459C" w14:textId="77777777" w:rsidR="003305C7" w:rsidRDefault="003305C7" w:rsidP="003305C7"/>
    <w:p w14:paraId="636FB58D" w14:textId="77777777" w:rsidR="003305C7" w:rsidRDefault="003305C7" w:rsidP="003305C7"/>
    <w:p w14:paraId="573ABEAD" w14:textId="77777777" w:rsidR="003305C7" w:rsidRDefault="003305C7" w:rsidP="003305C7"/>
    <w:sectPr w:rsidR="003305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32691"/>
    <w:multiLevelType w:val="hybridMultilevel"/>
    <w:tmpl w:val="98DA6FF2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4351CB"/>
    <w:multiLevelType w:val="hybridMultilevel"/>
    <w:tmpl w:val="3B8E33F8"/>
    <w:lvl w:ilvl="0" w:tplc="AFCC96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365933">
    <w:abstractNumId w:val="0"/>
  </w:num>
  <w:num w:numId="2" w16cid:durableId="982001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633"/>
    <w:rsid w:val="0032462A"/>
    <w:rsid w:val="003305C7"/>
    <w:rsid w:val="00376DFD"/>
    <w:rsid w:val="0052410C"/>
    <w:rsid w:val="006B226C"/>
    <w:rsid w:val="008F2067"/>
    <w:rsid w:val="008F4633"/>
    <w:rsid w:val="00BE3CA5"/>
    <w:rsid w:val="00E2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A3A85"/>
  <w15:chartTrackingRefBased/>
  <w15:docId w15:val="{11A9AA23-B39F-4E60-B78C-BB9E5B98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633"/>
    <w:pPr>
      <w:spacing w:after="0" w:line="240" w:lineRule="auto"/>
      <w:jc w:val="both"/>
    </w:pPr>
    <w:rPr>
      <w:rFonts w:ascii="Calibri" w:eastAsia="Times New Roman" w:hAnsi="Calibri" w:cs="Times New Roman"/>
      <w:szCs w:val="24"/>
      <w:lang w:eastAsia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463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305C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305C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305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adecoud</dc:creator>
  <cp:keywords/>
  <dc:description/>
  <cp:lastModifiedBy>Mauricio José Rodas Brítez</cp:lastModifiedBy>
  <cp:revision>4</cp:revision>
  <dcterms:created xsi:type="dcterms:W3CDTF">2025-04-18T21:12:00Z</dcterms:created>
  <dcterms:modified xsi:type="dcterms:W3CDTF">2026-04-04T02:44:00Z</dcterms:modified>
</cp:coreProperties>
</file>