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2">
      <w:pPr>
        <w:spacing w:after="0" w:before="120" w:line="276"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PROYECTO ABE CHACO</w:t>
      </w:r>
    </w:p>
    <w:p w:rsidR="00000000" w:rsidDel="00000000" w:rsidP="00000000" w:rsidRDefault="00000000" w:rsidRPr="00000000" w14:paraId="00000003">
      <w:pPr>
        <w:spacing w:after="0" w:before="120" w:line="276" w:lineRule="auto"/>
        <w:jc w:val="cente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4">
      <w:pPr>
        <w:spacing w:after="120" w:lineRule="auto"/>
        <w:jc w:val="center"/>
        <w:rPr>
          <w:rFonts w:ascii="Roboto" w:cs="Roboto" w:eastAsia="Roboto" w:hAnsi="Roboto"/>
          <w:b w:val="1"/>
          <w:sz w:val="20"/>
          <w:szCs w:val="20"/>
        </w:rPr>
      </w:pPr>
      <w:r w:rsidDel="00000000" w:rsidR="00000000" w:rsidRPr="00000000">
        <w:rPr>
          <w:rFonts w:ascii="Roboto" w:cs="Roboto" w:eastAsia="Roboto" w:hAnsi="Roboto"/>
          <w:b w:val="1"/>
          <w:rtl w:val="0"/>
        </w:rPr>
        <w:t xml:space="preserve">Llamado de Adquisiciones 024/2025 –</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b w:val="1"/>
          <w:sz w:val="20"/>
          <w:szCs w:val="20"/>
          <w:rtl w:val="0"/>
        </w:rPr>
        <w:t xml:space="preserve">Capacitación y puesta en marcha de hasta nueve (9) unidades productivas de vivero, cultivos con sistema de riego, semillero de batatas, producción de forrajeras y producción apícola en la Comunidad indígena Campo Loa del Departamento de Boquerón.</w:t>
      </w:r>
    </w:p>
    <w:p w:rsidR="00000000" w:rsidDel="00000000" w:rsidP="00000000" w:rsidRDefault="00000000" w:rsidRPr="00000000" w14:paraId="00000005">
      <w:pPr>
        <w:spacing w:after="0" w:before="120" w:line="276"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Solicitud de presentación de Oferta</w:t>
      </w:r>
    </w:p>
    <w:p w:rsidR="00000000" w:rsidDel="00000000" w:rsidP="00000000" w:rsidRDefault="00000000" w:rsidRPr="00000000" w14:paraId="00000006">
      <w:pPr>
        <w:spacing w:after="0"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7">
      <w:pPr>
        <w:spacing w:after="0" w:line="276" w:lineRule="auto"/>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Estimado Proveedor</w:t>
      </w:r>
    </w:p>
    <w:p w:rsidR="00000000" w:rsidDel="00000000" w:rsidP="00000000" w:rsidRDefault="00000000" w:rsidRPr="00000000" w14:paraId="00000008">
      <w:pPr>
        <w:spacing w:after="0" w:line="276" w:lineRule="auto"/>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9">
      <w:pPr>
        <w:spacing w:after="0" w:line="276" w:lineRule="auto"/>
        <w:jc w:val="both"/>
        <w:rPr>
          <w:rFonts w:ascii="Roboto" w:cs="Roboto" w:eastAsia="Roboto" w:hAnsi="Roboto"/>
          <w:color w:val="000000"/>
          <w:sz w:val="20"/>
          <w:szCs w:val="20"/>
        </w:rPr>
      </w:pPr>
      <w:bookmarkStart w:colFirst="0" w:colLast="0" w:name="_heading=h.epoixffxz7v" w:id="0"/>
      <w:bookmarkEnd w:id="0"/>
      <w:r w:rsidDel="00000000" w:rsidR="00000000" w:rsidRPr="00000000">
        <w:rPr>
          <w:rFonts w:ascii="Roboto" w:cs="Roboto" w:eastAsia="Roboto" w:hAnsi="Roboto"/>
          <w:color w:val="000000"/>
          <w:sz w:val="20"/>
          <w:szCs w:val="20"/>
          <w:rtl w:val="0"/>
        </w:rPr>
        <w:t xml:space="preserve">A fin de contribuir con la disminución de la vulnerabilidad  de la seguridad alimentaria en la región occidental de Paraguay, Chaco, el Programa de las Naciones Unidas para el Medio Ambiente (PNUMA), junto con el Ministerio del Medio Ambiente y Desarrollo Sostenible de Paraguay (MADES), se encuentran implementando el Proyecto "Adaptación basada en los ecosistemas para reducir la vulnerabilidad de la seguridad alimentaria a los efectos del cambio climático en la región del Chaco en Paraguay" (Proyecto ABE Chaco). </w:t>
      </w:r>
    </w:p>
    <w:p w:rsidR="00000000" w:rsidDel="00000000" w:rsidP="00000000" w:rsidRDefault="00000000" w:rsidRPr="00000000" w14:paraId="0000000A">
      <w:pPr>
        <w:spacing w:after="0" w:line="276" w:lineRule="auto"/>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B">
      <w:pPr>
        <w:spacing w:after="60" w:before="60" w:line="276" w:lineRule="auto"/>
        <w:ind w:lef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En este contexto, se prevé la provisión la contratación de servicios profesionales para puesta en marcha de unidades productivas demostrativas con insumos y capacitación, en comunidades indígenas de los Departamentos de Boquerón y Alto Paraguay, de modo a contribuir a la seguridad alimentaria, como medida concreta ante el cambio climático. Por ello, nos dirigimos a UD a fin de solicitar sírvase remitir su propuesta para la adquisición de los productos descritos a seguir, en las condiciones detalladas.</w:t>
      </w:r>
    </w:p>
    <w:p w:rsidR="00000000" w:rsidDel="00000000" w:rsidP="00000000" w:rsidRDefault="00000000" w:rsidRPr="00000000" w14:paraId="0000000C">
      <w:pPr>
        <w:spacing w:after="0" w:line="276"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Capacitación y puesta en marcha de </w:t>
      </w:r>
      <w:r w:rsidDel="00000000" w:rsidR="00000000" w:rsidRPr="00000000">
        <w:rPr>
          <w:rFonts w:ascii="Roboto" w:cs="Roboto" w:eastAsia="Roboto" w:hAnsi="Roboto"/>
          <w:b w:val="1"/>
          <w:sz w:val="20"/>
          <w:szCs w:val="20"/>
          <w:u w:val="single"/>
          <w:rtl w:val="0"/>
        </w:rPr>
        <w:t xml:space="preserve">hasta </w:t>
      </w:r>
      <w:r w:rsidDel="00000000" w:rsidR="00000000" w:rsidRPr="00000000">
        <w:rPr>
          <w:rFonts w:ascii="Roboto" w:cs="Roboto" w:eastAsia="Roboto" w:hAnsi="Roboto"/>
          <w:b w:val="1"/>
          <w:sz w:val="20"/>
          <w:szCs w:val="20"/>
          <w:rtl w:val="0"/>
        </w:rPr>
        <w:t xml:space="preserve">9 unidades productivas de vivero, cultivos con sistema de riego, semillero de batatas, producción de forrajeras y producción apícola</w:t>
      </w:r>
    </w:p>
    <w:p w:rsidR="00000000" w:rsidDel="00000000" w:rsidP="00000000" w:rsidRDefault="00000000" w:rsidRPr="00000000" w14:paraId="0000000D">
      <w:pPr>
        <w:spacing w:after="0" w:line="276" w:lineRule="auto"/>
        <w:jc w:val="center"/>
        <w:rPr>
          <w:rFonts w:ascii="Roboto" w:cs="Roboto" w:eastAsia="Roboto" w:hAnsi="Roboto"/>
          <w:b w:val="1"/>
          <w:sz w:val="20"/>
          <w:szCs w:val="20"/>
        </w:rPr>
      </w:pPr>
      <w:r w:rsidDel="00000000" w:rsidR="00000000" w:rsidRPr="00000000">
        <w:rPr>
          <w:rtl w:val="0"/>
        </w:rPr>
      </w:r>
    </w:p>
    <w:tbl>
      <w:tblPr>
        <w:tblStyle w:val="Table1"/>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0"/>
        <w:gridCol w:w="6255"/>
        <w:tblGridChange w:id="0">
          <w:tblGrid>
            <w:gridCol w:w="2580"/>
            <w:gridCol w:w="6255"/>
          </w:tblGrid>
        </w:tblGridChange>
      </w:tblGrid>
      <w:tr>
        <w:trPr>
          <w:cantSplit w:val="0"/>
          <w:trHeight w:val="255" w:hRule="atLeast"/>
          <w:tblHeader w:val="0"/>
        </w:trPr>
        <w:tc>
          <w:tcPr>
            <w:vAlign w:val="center"/>
          </w:tcPr>
          <w:p w:rsidR="00000000" w:rsidDel="00000000" w:rsidP="00000000" w:rsidRDefault="00000000" w:rsidRPr="00000000" w14:paraId="0000000E">
            <w:pPr>
              <w:spacing w:after="0" w:line="276"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ÍTEM</w:t>
            </w:r>
          </w:p>
        </w:tc>
        <w:tc>
          <w:tcPr>
            <w:vAlign w:val="center"/>
          </w:tcPr>
          <w:p w:rsidR="00000000" w:rsidDel="00000000" w:rsidP="00000000" w:rsidRDefault="00000000" w:rsidRPr="00000000" w14:paraId="0000000F">
            <w:pPr>
              <w:spacing w:after="0" w:line="276"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DESCRIPCIÓN </w:t>
            </w:r>
          </w:p>
        </w:tc>
      </w:tr>
      <w:tr>
        <w:trPr>
          <w:cantSplit w:val="0"/>
          <w:trHeight w:val="255" w:hRule="atLeast"/>
          <w:tblHeader w:val="0"/>
        </w:trPr>
        <w:tc>
          <w:tcPr>
            <w:vAlign w:val="center"/>
          </w:tcPr>
          <w:p w:rsidR="00000000" w:rsidDel="00000000" w:rsidP="00000000" w:rsidRDefault="00000000" w:rsidRPr="00000000" w14:paraId="00000010">
            <w:pPr>
              <w:spacing w:after="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Servicio de Capacitación, Instalación, seguimiento hasta la producción e inserción en cadena de valor de un:</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Semillero de batata</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Cultivo de cebolla de bulbo</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Cultivo de sandías</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Align w:val="center"/>
          </w:tcPr>
          <w:p w:rsidR="00000000" w:rsidDel="00000000" w:rsidP="00000000" w:rsidRDefault="00000000" w:rsidRPr="00000000" w14:paraId="00000015">
            <w:pPr>
              <w:spacing w:after="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Se requiere la instalación de una unidad productiva, en un área de 50 x 50 metros (2.500 m</w:t>
            </w:r>
            <w:r w:rsidDel="00000000" w:rsidR="00000000" w:rsidRPr="00000000">
              <w:rPr>
                <w:rFonts w:ascii="Roboto" w:cs="Roboto" w:eastAsia="Roboto" w:hAnsi="Roboto"/>
                <w:sz w:val="20"/>
                <w:szCs w:val="20"/>
                <w:vertAlign w:val="superscript"/>
                <w:rtl w:val="0"/>
              </w:rPr>
              <w:t xml:space="preserve">2</w:t>
            </w:r>
            <w:r w:rsidDel="00000000" w:rsidR="00000000" w:rsidRPr="00000000">
              <w:rPr>
                <w:rFonts w:ascii="Roboto" w:cs="Roboto" w:eastAsia="Roboto" w:hAnsi="Roboto"/>
                <w:sz w:val="20"/>
                <w:szCs w:val="20"/>
                <w:rtl w:val="0"/>
              </w:rPr>
              <w:t xml:space="preserve">), en la cual deberá realizarse las siguientes actividades:</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Provisión de insumos necesarios para la unid</w:t>
            </w:r>
            <w:r w:rsidDel="00000000" w:rsidR="00000000" w:rsidRPr="00000000">
              <w:rPr>
                <w:rFonts w:ascii="Roboto" w:cs="Roboto" w:eastAsia="Roboto" w:hAnsi="Roboto"/>
                <w:b w:val="0"/>
                <w:i w:val="0"/>
                <w:smallCaps w:val="0"/>
                <w:strike w:val="0"/>
                <w:color w:val="000000"/>
                <w:sz w:val="20"/>
                <w:szCs w:val="20"/>
                <w:highlight w:val="white"/>
                <w:u w:val="none"/>
                <w:vertAlign w:val="baseline"/>
                <w:rtl w:val="0"/>
              </w:rPr>
              <w:t xml:space="preserve">ad productiva. (ver insumos referenciales en anexo a este TDR)</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highlight w:val="white"/>
                <w:vertAlign w:val="baseline"/>
              </w:rPr>
            </w:pPr>
            <w:r w:rsidDel="00000000" w:rsidR="00000000" w:rsidRPr="00000000">
              <w:rPr>
                <w:rFonts w:ascii="Roboto" w:cs="Roboto" w:eastAsia="Roboto" w:hAnsi="Roboto"/>
                <w:b w:val="0"/>
                <w:i w:val="0"/>
                <w:smallCaps w:val="0"/>
                <w:strike w:val="0"/>
                <w:color w:val="000000"/>
                <w:sz w:val="20"/>
                <w:szCs w:val="20"/>
                <w:highlight w:val="white"/>
                <w:u w:val="none"/>
                <w:vertAlign w:val="baseline"/>
                <w:rtl w:val="0"/>
              </w:rPr>
              <w:t xml:space="preserve">Instalación de la Unidad Productiva y semillero (se alienta a la promoción de la mano de obra </w:t>
            </w:r>
            <w:r w:rsidDel="00000000" w:rsidR="00000000" w:rsidRPr="00000000">
              <w:rPr>
                <w:rFonts w:ascii="Roboto" w:cs="Roboto" w:eastAsia="Roboto" w:hAnsi="Roboto"/>
                <w:sz w:val="20"/>
                <w:szCs w:val="20"/>
                <w:highlight w:val="white"/>
                <w:rtl w:val="0"/>
              </w:rPr>
              <w:t xml:space="preserve">local</w:t>
            </w:r>
            <w:r w:rsidDel="00000000" w:rsidR="00000000" w:rsidRPr="00000000">
              <w:rPr>
                <w:rFonts w:ascii="Roboto" w:cs="Roboto" w:eastAsia="Roboto" w:hAnsi="Roboto"/>
                <w:b w:val="0"/>
                <w:i w:val="0"/>
                <w:smallCaps w:val="0"/>
                <w:strike w:val="0"/>
                <w:color w:val="000000"/>
                <w:sz w:val="20"/>
                <w:szCs w:val="2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Destinar al menos el 50% de la unidad productiva, para la producción de semillero de batata con sistema de riego por goteo.</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Destinar </w:t>
            </w:r>
            <w:r w:rsidDel="00000000" w:rsidR="00000000" w:rsidRPr="00000000">
              <w:rPr>
                <w:rFonts w:ascii="Roboto" w:cs="Roboto" w:eastAsia="Roboto" w:hAnsi="Roboto"/>
                <w:sz w:val="20"/>
                <w:szCs w:val="20"/>
                <w:rtl w:val="0"/>
              </w:rPr>
              <w:t xml:space="preserve">el restante</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50% de la unidad productiva, para la producción de cebolla de bulbo y sandía con sistema de riego por goteo.</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Elaborar e implementar plan de </w:t>
            </w:r>
            <w:r w:rsidDel="00000000" w:rsidR="00000000" w:rsidRPr="00000000">
              <w:rPr>
                <w:rFonts w:ascii="Roboto" w:cs="Roboto" w:eastAsia="Roboto" w:hAnsi="Roboto"/>
                <w:sz w:val="20"/>
                <w:szCs w:val="20"/>
                <w:rtl w:val="0"/>
              </w:rPr>
              <w:t xml:space="preserve">c</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apacitación teórica y práctica en la producción de batata, sandía y cebolla con al menos 50 productores. </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Contar una producción al término de la zafra.</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Inserción a cadena de valor (gestión de venta) de cultivos.</w:t>
            </w: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1D">
            <w:pPr>
              <w:spacing w:after="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Servicio de capacitación, Instalación y seguimiento hasta la producción de una Unidad productiva</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Producción de Kumanda Yvyra´i</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Producción de Maíz Tupi Pyta</w:t>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Producción de Sorgo granífero</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Align w:val="center"/>
          </w:tcPr>
          <w:p w:rsidR="00000000" w:rsidDel="00000000" w:rsidP="00000000" w:rsidRDefault="00000000" w:rsidRPr="00000000" w14:paraId="00000022">
            <w:pPr>
              <w:spacing w:after="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Se requiere la instalación de </w:t>
            </w:r>
            <w:r w:rsidDel="00000000" w:rsidR="00000000" w:rsidRPr="00000000">
              <w:rPr>
                <w:rFonts w:ascii="Roboto" w:cs="Roboto" w:eastAsia="Roboto" w:hAnsi="Roboto"/>
                <w:b w:val="1"/>
                <w:sz w:val="20"/>
                <w:szCs w:val="20"/>
                <w:rtl w:val="0"/>
              </w:rPr>
              <w:t xml:space="preserve">una (1) unidad forrajera</w:t>
            </w:r>
            <w:r w:rsidDel="00000000" w:rsidR="00000000" w:rsidRPr="00000000">
              <w:rPr>
                <w:rFonts w:ascii="Roboto" w:cs="Roboto" w:eastAsia="Roboto" w:hAnsi="Roboto"/>
                <w:sz w:val="20"/>
                <w:szCs w:val="20"/>
                <w:rtl w:val="0"/>
              </w:rPr>
              <w:t xml:space="preserve">, en un área de 100 x 100 metros (10.000 m</w:t>
            </w:r>
            <w:r w:rsidDel="00000000" w:rsidR="00000000" w:rsidRPr="00000000">
              <w:rPr>
                <w:rFonts w:ascii="Roboto" w:cs="Roboto" w:eastAsia="Roboto" w:hAnsi="Roboto"/>
                <w:sz w:val="20"/>
                <w:szCs w:val="20"/>
                <w:vertAlign w:val="superscript"/>
                <w:rtl w:val="0"/>
              </w:rPr>
              <w:t xml:space="preserve">2</w:t>
            </w:r>
            <w:r w:rsidDel="00000000" w:rsidR="00000000" w:rsidRPr="00000000">
              <w:rPr>
                <w:rFonts w:ascii="Roboto" w:cs="Roboto" w:eastAsia="Roboto" w:hAnsi="Roboto"/>
                <w:sz w:val="20"/>
                <w:szCs w:val="20"/>
                <w:rtl w:val="0"/>
              </w:rPr>
              <w:t xml:space="preserve">), en la cual deberá realizarse las siguientes actividades:</w:t>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Provisión de insumos necesarios para la instalación de unidades forrajera</w:t>
            </w:r>
            <w:r w:rsidDel="00000000" w:rsidR="00000000" w:rsidRPr="00000000">
              <w:rPr>
                <w:rFonts w:ascii="Roboto" w:cs="Roboto" w:eastAsia="Roboto" w:hAnsi="Roboto"/>
                <w:b w:val="0"/>
                <w:i w:val="0"/>
                <w:smallCaps w:val="0"/>
                <w:strike w:val="0"/>
                <w:color w:val="000000"/>
                <w:sz w:val="20"/>
                <w:szCs w:val="20"/>
                <w:highlight w:val="white"/>
                <w:u w:val="none"/>
                <w:vertAlign w:val="baseline"/>
                <w:rtl w:val="0"/>
              </w:rPr>
              <w:t xml:space="preserve">s que incluya la preparación de suelo (sin desmonte).</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Instalación de la Unidad Productiva de producción de forraje.</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Provisión de plantines y plantación de </w:t>
            </w:r>
            <w:r w:rsidDel="00000000" w:rsidR="00000000" w:rsidRPr="00000000">
              <w:rPr>
                <w:rFonts w:ascii="Roboto" w:cs="Roboto" w:eastAsia="Roboto" w:hAnsi="Roboto"/>
                <w:sz w:val="20"/>
                <w:szCs w:val="20"/>
                <w:rtl w:val="0"/>
              </w:rPr>
              <w:t xml:space="preserve">1,6</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00 plantines de Kumanda yvyra´i como cerco vivo alrededor de la unidad productiva y </w:t>
            </w:r>
            <w:r w:rsidDel="00000000" w:rsidR="00000000" w:rsidRPr="00000000">
              <w:rPr>
                <w:rFonts w:ascii="Roboto" w:cs="Roboto" w:eastAsia="Roboto" w:hAnsi="Roboto"/>
                <w:sz w:val="20"/>
                <w:szCs w:val="20"/>
                <w:rtl w:val="0"/>
              </w:rPr>
              <w:t xml:space="preserve">4</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00 plantines como cortina rompeviento</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Provisión de plantines y plantación de al menos </w:t>
            </w:r>
            <w:r w:rsidDel="00000000" w:rsidR="00000000" w:rsidRPr="00000000">
              <w:rPr>
                <w:rFonts w:ascii="Roboto" w:cs="Roboto" w:eastAsia="Roboto" w:hAnsi="Roboto"/>
                <w:sz w:val="20"/>
                <w:szCs w:val="20"/>
                <w:rtl w:val="0"/>
              </w:rPr>
              <w:t xml:space="preserve">el 50% de la superficie con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plantines de Maíz tupi pyta que deberá instalarse la mitad de la unidad productiva.</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Provisión de semillas y plantación de Sorgo granífero (restante 50% de superficie) que deberá instalarse la mitad de la unidad productiva.</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Elaborar e implementar plan de </w:t>
            </w:r>
            <w:r w:rsidDel="00000000" w:rsidR="00000000" w:rsidRPr="00000000">
              <w:rPr>
                <w:rFonts w:ascii="Roboto" w:cs="Roboto" w:eastAsia="Roboto" w:hAnsi="Roboto"/>
                <w:sz w:val="20"/>
                <w:szCs w:val="20"/>
                <w:rtl w:val="0"/>
              </w:rPr>
              <w:t xml:space="preserve">c</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apacitación teórica y práctica en la producción de Kumanda Yvyra´i, Maíz tupi pyta y Sorgo granífero con grupos de mujeres y su manejo </w:t>
            </w:r>
            <w:r w:rsidDel="00000000" w:rsidR="00000000" w:rsidRPr="00000000">
              <w:rPr>
                <w:rFonts w:ascii="Roboto" w:cs="Roboto" w:eastAsia="Roboto" w:hAnsi="Roboto"/>
                <w:sz w:val="20"/>
                <w:szCs w:val="20"/>
                <w:rtl w:val="0"/>
              </w:rPr>
              <w:t xml:space="preserve">pos cosecha, pelletizado y/o ensilado de granos de maíz</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Equipo de molino forrajero de entre 3 Hp monofásico.</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Equipo de peletizadora de entre 3 Hp monofásico. </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Provisión de 3 silos metálicos para granos de 500 kilos</w:t>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Contar una producción de cada rubro al término de la zafra.</w:t>
            </w:r>
          </w:p>
        </w:tc>
      </w:tr>
      <w:tr>
        <w:trPr>
          <w:cantSplit w:val="0"/>
          <w:trHeight w:val="255" w:hRule="atLeast"/>
          <w:tblHeader w:val="0"/>
        </w:trPr>
        <w:tc>
          <w:tcPr>
            <w:vAlign w:val="center"/>
          </w:tcPr>
          <w:p w:rsidR="00000000" w:rsidDel="00000000" w:rsidP="00000000" w:rsidRDefault="00000000" w:rsidRPr="00000000" w14:paraId="0000002D">
            <w:pPr>
              <w:spacing w:after="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Servicio de Capacitación y seguimiento a la producción avícola:</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Capacitación en uso de incubadoras, </w:t>
            </w:r>
            <w:r w:rsidDel="00000000" w:rsidR="00000000" w:rsidRPr="00000000">
              <w:rPr>
                <w:rFonts w:ascii="Roboto" w:cs="Roboto" w:eastAsia="Roboto" w:hAnsi="Roboto"/>
                <w:sz w:val="20"/>
                <w:szCs w:val="20"/>
                <w:rtl w:val="0"/>
              </w:rPr>
              <w:t xml:space="preserve">instalación de gallineros, nutrición, producción y cuidados necesarios en producción avícola</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a grupos de mujeres</w:t>
            </w:r>
          </w:p>
        </w:tc>
        <w:tc>
          <w:tcPr>
            <w:vAlign w:val="center"/>
          </w:tcPr>
          <w:p w:rsidR="00000000" w:rsidDel="00000000" w:rsidP="00000000" w:rsidRDefault="00000000" w:rsidRPr="00000000" w14:paraId="0000002F">
            <w:pPr>
              <w:spacing w:after="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Se requiere el servicio de capacitación teórica práctica para fortalecimiento de grupos de mujeres.</w:t>
            </w:r>
          </w:p>
          <w:p w:rsidR="00000000" w:rsidDel="00000000" w:rsidP="00000000" w:rsidRDefault="00000000" w:rsidRPr="00000000" w14:paraId="00000030">
            <w:pPr>
              <w:numPr>
                <w:ilvl w:val="0"/>
                <w:numId w:val="1"/>
              </w:numPr>
              <w:spacing w:after="0" w:line="276" w:lineRule="auto"/>
              <w:ind w:left="500" w:hanging="360"/>
              <w:jc w:val="both"/>
              <w:rPr>
                <w:sz w:val="20"/>
                <w:szCs w:val="20"/>
              </w:rPr>
            </w:pPr>
            <w:r w:rsidDel="00000000" w:rsidR="00000000" w:rsidRPr="00000000">
              <w:rPr>
                <w:rFonts w:ascii="Roboto" w:cs="Roboto" w:eastAsia="Roboto" w:hAnsi="Roboto"/>
                <w:sz w:val="20"/>
                <w:szCs w:val="20"/>
                <w:rtl w:val="0"/>
              </w:rPr>
              <w:t xml:space="preserve">Provisión de insumos necesarios para la producción avícola.</w:t>
            </w:r>
          </w:p>
          <w:p w:rsidR="00000000" w:rsidDel="00000000" w:rsidP="00000000" w:rsidRDefault="00000000" w:rsidRPr="00000000" w14:paraId="00000031">
            <w:pPr>
              <w:numPr>
                <w:ilvl w:val="0"/>
                <w:numId w:val="1"/>
              </w:numPr>
              <w:spacing w:after="0" w:line="276" w:lineRule="auto"/>
              <w:ind w:left="500" w:hanging="360"/>
              <w:jc w:val="both"/>
              <w:rPr>
                <w:sz w:val="20"/>
                <w:szCs w:val="20"/>
              </w:rPr>
            </w:pPr>
            <w:r w:rsidDel="00000000" w:rsidR="00000000" w:rsidRPr="00000000">
              <w:rPr>
                <w:rFonts w:ascii="Roboto" w:cs="Roboto" w:eastAsia="Roboto" w:hAnsi="Roboto"/>
                <w:sz w:val="20"/>
                <w:szCs w:val="20"/>
                <w:rtl w:val="0"/>
              </w:rPr>
              <w:t xml:space="preserve">Deberá elaborar e implementar un plan de capacitación teórica y práctica sobre el uso adecuado y cuidado de incubadoras para la producción de pollitos, con énfasis en la producción de huevos para reposición y en la correcta selección de huevos fertilizados para la incubación.</w:t>
            </w:r>
          </w:p>
          <w:p w:rsidR="00000000" w:rsidDel="00000000" w:rsidP="00000000" w:rsidRDefault="00000000" w:rsidRPr="00000000" w14:paraId="00000032">
            <w:pPr>
              <w:numPr>
                <w:ilvl w:val="0"/>
                <w:numId w:val="1"/>
              </w:numPr>
              <w:spacing w:after="0" w:line="276" w:lineRule="auto"/>
              <w:ind w:left="500" w:hanging="360"/>
              <w:jc w:val="both"/>
              <w:rPr>
                <w:sz w:val="20"/>
                <w:szCs w:val="20"/>
              </w:rPr>
            </w:pPr>
            <w:r w:rsidDel="00000000" w:rsidR="00000000" w:rsidRPr="00000000">
              <w:rPr>
                <w:rFonts w:ascii="Roboto" w:cs="Roboto" w:eastAsia="Roboto" w:hAnsi="Roboto"/>
                <w:sz w:val="20"/>
                <w:szCs w:val="20"/>
                <w:rtl w:val="0"/>
              </w:rPr>
              <w:t xml:space="preserve">Contar con al menos 5 camadas de pollitos y entrega de un mínim</w:t>
            </w:r>
            <w:r w:rsidDel="00000000" w:rsidR="00000000" w:rsidRPr="00000000">
              <w:rPr>
                <w:rFonts w:ascii="Roboto" w:cs="Roboto" w:eastAsia="Roboto" w:hAnsi="Roboto"/>
                <w:sz w:val="20"/>
                <w:szCs w:val="20"/>
                <w:highlight w:val="white"/>
                <w:rtl w:val="0"/>
              </w:rPr>
              <w:t xml:space="preserve">o de 500 pollitos  a grupos de mujeres al término del servicio. Los pollitos deben ser producidos en la comunidad con la utilización de la incubadora, y en última instancia (por imprevistos debidamente justificados y aprobados por la UGP) serán de otra procedencia. </w:t>
            </w:r>
          </w:p>
          <w:p w:rsidR="00000000" w:rsidDel="00000000" w:rsidP="00000000" w:rsidRDefault="00000000" w:rsidRPr="00000000" w14:paraId="00000033">
            <w:pPr>
              <w:numPr>
                <w:ilvl w:val="0"/>
                <w:numId w:val="1"/>
              </w:numPr>
              <w:spacing w:after="0" w:line="276" w:lineRule="auto"/>
              <w:ind w:left="500" w:hanging="360"/>
              <w:jc w:val="both"/>
              <w:rPr>
                <w:sz w:val="20"/>
                <w:szCs w:val="20"/>
                <w:highlight w:val="white"/>
              </w:rPr>
            </w:pPr>
            <w:r w:rsidDel="00000000" w:rsidR="00000000" w:rsidRPr="00000000">
              <w:rPr>
                <w:rFonts w:ascii="Roboto" w:cs="Roboto" w:eastAsia="Roboto" w:hAnsi="Roboto"/>
                <w:sz w:val="20"/>
                <w:szCs w:val="20"/>
                <w:highlight w:val="white"/>
                <w:rtl w:val="0"/>
              </w:rPr>
              <w:t xml:space="preserve">Fortalecimiento productivo mediante capacitación a mujeres, con evidencia documental de producción de aves a nivel familiar de al menos 30 mujeres.</w:t>
            </w:r>
          </w:p>
        </w:tc>
      </w:tr>
      <w:tr>
        <w:trPr>
          <w:cantSplit w:val="0"/>
          <w:trHeight w:val="255" w:hRule="atLeast"/>
          <w:tblHeader w:val="0"/>
        </w:trPr>
        <w:tc>
          <w:tcPr>
            <w:vAlign w:val="center"/>
          </w:tcPr>
          <w:p w:rsidR="00000000" w:rsidDel="00000000" w:rsidP="00000000" w:rsidRDefault="00000000" w:rsidRPr="00000000" w14:paraId="00000034">
            <w:pPr>
              <w:spacing w:after="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Servicio de Capacitación, Instalación y Seguimiento hasta la producción de un vivero forestal comunitario:</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Producción de especies forestales nativas, frutales y exóticas.</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Producción y entrega de plantines de sandía</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Producción y entrega de plantines de kumanda yvyra´i</w:t>
            </w:r>
            <w:r w:rsidDel="00000000" w:rsidR="00000000" w:rsidRPr="00000000">
              <w:rPr>
                <w:rtl w:val="0"/>
              </w:rPr>
            </w:r>
          </w:p>
          <w:p w:rsidR="00000000" w:rsidDel="00000000" w:rsidP="00000000" w:rsidRDefault="00000000" w:rsidRPr="00000000" w14:paraId="00000038">
            <w:pPr>
              <w:spacing w:after="0" w:line="276" w:lineRule="auto"/>
              <w:ind w:left="68"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vAlign w:val="center"/>
          </w:tcPr>
          <w:p w:rsidR="00000000" w:rsidDel="00000000" w:rsidP="00000000" w:rsidRDefault="00000000" w:rsidRPr="00000000" w14:paraId="00000039">
            <w:pPr>
              <w:spacing w:after="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Se requiere la instalación de un vivero forestal, en un área de 10 x 15 metros (150 m</w:t>
            </w:r>
            <w:r w:rsidDel="00000000" w:rsidR="00000000" w:rsidRPr="00000000">
              <w:rPr>
                <w:rFonts w:ascii="Roboto" w:cs="Roboto" w:eastAsia="Roboto" w:hAnsi="Roboto"/>
                <w:sz w:val="20"/>
                <w:szCs w:val="20"/>
                <w:vertAlign w:val="superscript"/>
                <w:rtl w:val="0"/>
              </w:rPr>
              <w:t xml:space="preserve">2</w:t>
            </w:r>
            <w:r w:rsidDel="00000000" w:rsidR="00000000" w:rsidRPr="00000000">
              <w:rPr>
                <w:rFonts w:ascii="Roboto" w:cs="Roboto" w:eastAsia="Roboto" w:hAnsi="Roboto"/>
                <w:sz w:val="20"/>
                <w:szCs w:val="20"/>
                <w:rtl w:val="0"/>
              </w:rPr>
              <w:t xml:space="preserve">), en la cual deberá realizarse las siguientes actividades:</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Provisión de insumos necesarios para la instalación del Vivero Forestal</w:t>
            </w:r>
            <w:r w:rsidDel="00000000" w:rsidR="00000000" w:rsidRPr="00000000">
              <w:rPr>
                <w:rFonts w:ascii="Roboto" w:cs="Roboto" w:eastAsia="Roboto" w:hAnsi="Roboto"/>
                <w:b w:val="0"/>
                <w:i w:val="0"/>
                <w:smallCaps w:val="0"/>
                <w:strike w:val="0"/>
                <w:color w:val="000000"/>
                <w:sz w:val="20"/>
                <w:szCs w:val="20"/>
                <w:u w:val="none"/>
                <w:vertAlign w:val="baseline"/>
                <w:rtl w:val="0"/>
              </w:rPr>
              <w:t xml:space="preserve"> (</w:t>
            </w:r>
            <w:r w:rsidDel="00000000" w:rsidR="00000000" w:rsidRPr="00000000">
              <w:rPr>
                <w:rFonts w:ascii="Roboto" w:cs="Roboto" w:eastAsia="Roboto" w:hAnsi="Roboto"/>
                <w:sz w:val="20"/>
                <w:szCs w:val="20"/>
                <w:rtl w:val="0"/>
              </w:rPr>
              <w:t xml:space="preserve">ver insumos referenciales en anexo a este TDR)</w:t>
            </w:r>
            <w:r w:rsidDel="00000000" w:rsidR="00000000" w:rsidRPr="00000000">
              <w:rPr>
                <w:rFonts w:ascii="Roboto" w:cs="Roboto" w:eastAsia="Roboto" w:hAnsi="Roboto"/>
                <w:b w:val="0"/>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Destinar al menos el 50% del área del vivero a sector de abonera, área de germinación y trasplante.</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Destinar al menos el 50% del área del vivero a sector rustificación.</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Elaborar e implementar plan de </w:t>
            </w:r>
            <w:r w:rsidDel="00000000" w:rsidR="00000000" w:rsidRPr="00000000">
              <w:rPr>
                <w:rFonts w:ascii="Roboto" w:cs="Roboto" w:eastAsia="Roboto" w:hAnsi="Roboto"/>
                <w:sz w:val="20"/>
                <w:szCs w:val="20"/>
                <w:rtl w:val="0"/>
              </w:rPr>
              <w:t xml:space="preserve">c</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apacitación teórica y práctica en la identificación, recolección, germinación (reproducción) y trasplante de especies forestales nativas, frutales y exóticas. </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Contar con al menos </w:t>
            </w:r>
            <w:r w:rsidDel="00000000" w:rsidR="00000000" w:rsidRPr="00000000">
              <w:rPr>
                <w:rFonts w:ascii="Roboto" w:cs="Roboto" w:eastAsia="Roboto" w:hAnsi="Roboto"/>
                <w:sz w:val="20"/>
                <w:szCs w:val="20"/>
                <w:rtl w:val="0"/>
              </w:rPr>
              <w:t xml:space="preserve">2</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.000 plantines de especies forestales nativas, frutales y exóticas al término del servicio, poniendo especial énfasis en la producción de algarrobo blanco</w:t>
            </w:r>
            <w:r w:rsidDel="00000000" w:rsidR="00000000" w:rsidRPr="00000000">
              <w:rPr>
                <w:rFonts w:ascii="Roboto" w:cs="Roboto" w:eastAsia="Roboto" w:hAnsi="Roboto"/>
                <w:sz w:val="20"/>
                <w:szCs w:val="20"/>
                <w:rtl w:val="0"/>
              </w:rPr>
              <w:t xml:space="preserve">, entre otras.</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Entrega y apoyo para jornadas de plantación forestal en la comunidad, en zonas comunes (escuela, plazas) con especies exóticas y nativas, entrega de frutales para plantación en hogares, se requiere evidencia documental de la adopción con al menos 2 eventos de plantación y 20 productores con siembra de plantines frutales en sus fincas.</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Kumanda yvyra´i y nopal forrajero, un mínimo de 1,000 plantines para entrega.</w:t>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sz w:val="20"/>
                <w:szCs w:val="20"/>
                <w:rtl w:val="0"/>
              </w:rPr>
              <w:t xml:space="preserve">Producción de p</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lantines para sandía </w:t>
            </w:r>
            <w:r w:rsidDel="00000000" w:rsidR="00000000" w:rsidRPr="00000000">
              <w:rPr>
                <w:rFonts w:ascii="Roboto" w:cs="Roboto" w:eastAsia="Roboto" w:hAnsi="Roboto"/>
                <w:sz w:val="20"/>
                <w:szCs w:val="20"/>
                <w:rtl w:val="0"/>
              </w:rPr>
              <w:t xml:space="preserve">mínimo de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1.000 </w:t>
            </w:r>
            <w:r w:rsidDel="00000000" w:rsidR="00000000" w:rsidRPr="00000000">
              <w:rPr>
                <w:rFonts w:ascii="Roboto" w:cs="Roboto" w:eastAsia="Roboto" w:hAnsi="Roboto"/>
                <w:sz w:val="20"/>
                <w:szCs w:val="20"/>
                <w:rtl w:val="0"/>
              </w:rPr>
              <w:t xml:space="preserve">unidades para entrega a productores</w:t>
            </w: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42">
            <w:pPr>
              <w:spacing w:after="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Servicio de capacitación, instalación de apiario y seguimiento hasta la cosecha y venta de producción apícola:</w:t>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Instalación de apiario con </w:t>
            </w:r>
            <w:r w:rsidDel="00000000" w:rsidR="00000000" w:rsidRPr="00000000">
              <w:rPr>
                <w:rFonts w:ascii="Roboto" w:cs="Roboto" w:eastAsia="Roboto" w:hAnsi="Roboto"/>
                <w:sz w:val="20"/>
                <w:szCs w:val="20"/>
                <w:rtl w:val="0"/>
              </w:rPr>
              <w:t xml:space="preserve">50 colmenas en producción.</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sz w:val="20"/>
                <w:szCs w:val="20"/>
                <w:rtl w:val="0"/>
              </w:rPr>
              <w:t xml:space="preserve">Capacitación en manejo de apiario, producción de reinas, cosecha, postcosecha, cuidados nutricionales y prevención ante olas de calor en</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producción apícola.</w:t>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1" w:right="0" w:hanging="284"/>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Inserción a cadenas de valor para la venta de la producción.</w:t>
            </w:r>
            <w:r w:rsidDel="00000000" w:rsidR="00000000" w:rsidRPr="00000000">
              <w:rPr>
                <w:rtl w:val="0"/>
              </w:rPr>
            </w:r>
          </w:p>
          <w:p w:rsidR="00000000" w:rsidDel="00000000" w:rsidP="00000000" w:rsidRDefault="00000000" w:rsidRPr="00000000" w14:paraId="00000046">
            <w:pPr>
              <w:spacing w:after="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vAlign w:val="center"/>
          </w:tcPr>
          <w:p w:rsidR="00000000" w:rsidDel="00000000" w:rsidP="00000000" w:rsidRDefault="00000000" w:rsidRPr="00000000" w14:paraId="00000047">
            <w:pPr>
              <w:spacing w:after="0"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Se requiere la instalación de un apiario con 50 colmenas en producción, capacitación, gestión, cosecha y venta de la producción apícola comunitaria, en la cual deberá realizarse las siguientes actividades:</w:t>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sz w:val="20"/>
                <w:szCs w:val="20"/>
                <w:rtl w:val="0"/>
              </w:rPr>
              <w:t xml:space="preserve">Provisión de los insumos necesarios para la instalación del apiario con 50 colmenas en producción</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Instalación de un apiario comunitario.</w:t>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Elaborar e implementar plan de </w:t>
            </w:r>
            <w:r w:rsidDel="00000000" w:rsidR="00000000" w:rsidRPr="00000000">
              <w:rPr>
                <w:rFonts w:ascii="Roboto" w:cs="Roboto" w:eastAsia="Roboto" w:hAnsi="Roboto"/>
                <w:sz w:val="20"/>
                <w:szCs w:val="20"/>
                <w:rtl w:val="0"/>
              </w:rPr>
              <w:t xml:space="preserve">c</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apacitación teórica y práctica para la producción apícola comunitaria, que incluya todas las etapas</w:t>
            </w:r>
            <w:r w:rsidDel="00000000" w:rsidR="00000000" w:rsidRPr="00000000">
              <w:rPr>
                <w:rFonts w:ascii="Roboto" w:cs="Roboto" w:eastAsia="Roboto" w:hAnsi="Roboto"/>
                <w:sz w:val="20"/>
                <w:szCs w:val="20"/>
                <w:rtl w:val="0"/>
              </w:rPr>
              <w:t xml:space="preserve">, producción, manejo, nutrición, cosecha, post cosecha, atrapado y técnicas de producción de reinas, entre otros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Contar con al menos 50 cajas apícolas en producción al término del servicio.</w:t>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Contar con al menos 50 personas capacitadas en producción, </w:t>
            </w:r>
            <w:r w:rsidDel="00000000" w:rsidR="00000000" w:rsidRPr="00000000">
              <w:rPr>
                <w:rFonts w:ascii="Roboto" w:cs="Roboto" w:eastAsia="Roboto" w:hAnsi="Roboto"/>
                <w:sz w:val="20"/>
                <w:szCs w:val="20"/>
                <w:rtl w:val="0"/>
              </w:rPr>
              <w:t xml:space="preserve">manejo y comercialización de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la producción apícola.</w:t>
            </w:r>
          </w:p>
          <w:p w:rsidR="00000000" w:rsidDel="00000000" w:rsidP="00000000" w:rsidRDefault="00000000" w:rsidRPr="00000000" w14:paraId="000000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00" w:right="0" w:hanging="360"/>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Inserción al mercado de la producción correspondiente.</w:t>
            </w:r>
            <w:r w:rsidDel="00000000" w:rsidR="00000000" w:rsidRPr="00000000">
              <w:rPr>
                <w:rtl w:val="0"/>
              </w:rPr>
            </w:r>
          </w:p>
          <w:p w:rsidR="00000000" w:rsidDel="00000000" w:rsidP="00000000" w:rsidRDefault="00000000" w:rsidRPr="00000000" w14:paraId="0000004E">
            <w:pPr>
              <w:spacing w:after="0" w:line="276" w:lineRule="auto"/>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4F">
      <w:pPr>
        <w:spacing w:after="0" w:line="276" w:lineRule="auto"/>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50">
      <w:pPr>
        <w:spacing w:after="0" w:line="276" w:lineRule="auto"/>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51">
      <w:pPr>
        <w:spacing w:after="0" w:line="276" w:lineRule="auto"/>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Aclaración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Los oferentes deberán preparar una propuesta que incluya los insumos y la instalación de las unidades, plan de capacitación desglosado en todos los temas mencionados más arriba, un plan de seguimiento y fortalecimiento de los grupos con lo que se trabaja por al menos </w:t>
      </w:r>
      <w:r w:rsidDel="00000000" w:rsidR="00000000" w:rsidRPr="00000000">
        <w:rPr>
          <w:rFonts w:ascii="Roboto" w:cs="Roboto" w:eastAsia="Roboto" w:hAnsi="Roboto"/>
          <w:sz w:val="20"/>
          <w:szCs w:val="20"/>
          <w:rtl w:val="0"/>
        </w:rPr>
        <w:t xml:space="preserve">8</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meses.</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Los oferentes deberán asegurar el funcionamiento</w:t>
      </w:r>
      <w:r w:rsidDel="00000000" w:rsidR="00000000" w:rsidRPr="00000000">
        <w:rPr>
          <w:rFonts w:ascii="Roboto" w:cs="Roboto" w:eastAsia="Roboto" w:hAnsi="Roboto"/>
          <w:sz w:val="20"/>
          <w:szCs w:val="20"/>
          <w:rtl w:val="0"/>
        </w:rPr>
        <w:t xml:space="preserve">,</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la producción y e</w:t>
      </w:r>
      <w:r w:rsidDel="00000000" w:rsidR="00000000" w:rsidRPr="00000000">
        <w:rPr>
          <w:rFonts w:ascii="Roboto" w:cs="Roboto" w:eastAsia="Roboto" w:hAnsi="Roboto"/>
          <w:sz w:val="20"/>
          <w:szCs w:val="20"/>
          <w:rtl w:val="0"/>
        </w:rPr>
        <w:t xml:space="preserve">ntrega / comercialización de la producción.  En concreto,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al menos una (1) zafra de las unidades productivas semilleras, de </w:t>
      </w:r>
      <w:r w:rsidDel="00000000" w:rsidR="00000000" w:rsidRPr="00000000">
        <w:rPr>
          <w:rFonts w:ascii="Roboto" w:cs="Roboto" w:eastAsia="Roboto" w:hAnsi="Roboto"/>
          <w:sz w:val="20"/>
          <w:szCs w:val="20"/>
          <w:rtl w:val="0"/>
        </w:rPr>
        <w:t xml:space="preserve">producción de sandía, cebolla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y forrajeras, al menos </w:t>
      </w:r>
      <w:r w:rsidDel="00000000" w:rsidR="00000000" w:rsidRPr="00000000">
        <w:rPr>
          <w:rFonts w:ascii="Roboto" w:cs="Roboto" w:eastAsia="Roboto" w:hAnsi="Roboto"/>
          <w:sz w:val="20"/>
          <w:szCs w:val="20"/>
          <w:rtl w:val="0"/>
        </w:rPr>
        <w:t xml:space="preserve">cinco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w:t>
      </w:r>
      <w:r w:rsidDel="00000000" w:rsidR="00000000" w:rsidRPr="00000000">
        <w:rPr>
          <w:rFonts w:ascii="Roboto" w:cs="Roboto" w:eastAsia="Roboto" w:hAnsi="Roboto"/>
          <w:sz w:val="20"/>
          <w:szCs w:val="20"/>
          <w:rtl w:val="0"/>
        </w:rPr>
        <w:t xml:space="preserve">5</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camadas de pollitos incubados, al menos tres mil (3.000) plantines en producción de nativas, ex</w:t>
      </w:r>
      <w:r w:rsidDel="00000000" w:rsidR="00000000" w:rsidRPr="00000000">
        <w:rPr>
          <w:rFonts w:ascii="Roboto" w:cs="Roboto" w:eastAsia="Roboto" w:hAnsi="Roboto"/>
          <w:sz w:val="20"/>
          <w:szCs w:val="20"/>
          <w:rtl w:val="0"/>
        </w:rPr>
        <w:t xml:space="preserve">óticas y frutales, al menos 1,000 plantines de sandía, al menos 1,000 plantines de kumanda yvyra´i o nopal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y al menos cincuenta (50) cajas apícolas en producción. </w:t>
      </w:r>
      <w:r w:rsidDel="00000000" w:rsidR="00000000" w:rsidRPr="00000000">
        <w:rPr>
          <w:rFonts w:ascii="Roboto" w:cs="Roboto" w:eastAsia="Roboto" w:hAnsi="Roboto"/>
          <w:b w:val="1"/>
          <w:i w:val="1"/>
          <w:smallCaps w:val="0"/>
          <w:strike w:val="0"/>
          <w:color w:val="000000"/>
          <w:sz w:val="20"/>
          <w:szCs w:val="20"/>
          <w:u w:val="none"/>
          <w:shd w:fill="auto" w:val="clear"/>
          <w:vertAlign w:val="baseline"/>
          <w:rtl w:val="0"/>
        </w:rPr>
        <w:t xml:space="preserve">Para mejor orientación para la preparación de las propuestas, se recomienda </w:t>
      </w:r>
      <w:r w:rsidDel="00000000" w:rsidR="00000000" w:rsidRPr="00000000">
        <w:rPr>
          <w:rFonts w:ascii="Roboto" w:cs="Roboto" w:eastAsia="Roboto" w:hAnsi="Roboto"/>
          <w:b w:val="1"/>
          <w:i w:val="1"/>
          <w:sz w:val="20"/>
          <w:szCs w:val="20"/>
          <w:rtl w:val="0"/>
        </w:rPr>
        <w:t xml:space="preserve">realizar una visita técnica en una de las comunidades donde ya existe un modelo implementado, en la comunidad indígena de Campo Loa, distrito de Mariscal Estigarribia o en su defecto, solicitar una presentación virtual sobre el trabajo.</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Consultas y aclaraciones: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las consultas acerca de lo solicitado, y/o los lugares se debe realizar directamente al equipo técnico a las siguientes direcciones de correo </w:t>
      </w:r>
      <w:hyperlink r:id="rId7">
        <w:r w:rsidDel="00000000" w:rsidR="00000000" w:rsidRPr="00000000">
          <w:rPr>
            <w:rFonts w:ascii="Roboto" w:cs="Roboto" w:eastAsia="Roboto" w:hAnsi="Roboto"/>
            <w:b w:val="0"/>
            <w:i w:val="0"/>
            <w:smallCaps w:val="0"/>
            <w:strike w:val="0"/>
            <w:color w:val="0563c1"/>
            <w:sz w:val="20"/>
            <w:szCs w:val="20"/>
            <w:u w:val="single"/>
            <w:shd w:fill="auto" w:val="clear"/>
            <w:vertAlign w:val="baseline"/>
            <w:rtl w:val="0"/>
          </w:rPr>
          <w:t xml:space="preserve">vbasabe@desarrollo.org.py</w:t>
        </w:r>
      </w:hyperlink>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y </w:t>
      </w:r>
      <w:r w:rsidDel="00000000" w:rsidR="00000000" w:rsidRPr="00000000">
        <w:rPr>
          <w:rFonts w:ascii="Roboto" w:cs="Roboto" w:eastAsia="Roboto" w:hAnsi="Roboto"/>
          <w:b w:val="0"/>
          <w:i w:val="0"/>
          <w:smallCaps w:val="0"/>
          <w:strike w:val="0"/>
          <w:color w:val="0563c1"/>
          <w:sz w:val="20"/>
          <w:szCs w:val="20"/>
          <w:u w:val="single"/>
          <w:shd w:fill="auto" w:val="clear"/>
          <w:vertAlign w:val="baseline"/>
          <w:rtl w:val="0"/>
        </w:rPr>
        <w:t xml:space="preserve">rruizdiaz@desarrollo.org.py</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En caso de necesitar</w:t>
      </w:r>
      <w:r w:rsidDel="00000000" w:rsidR="00000000" w:rsidRPr="00000000">
        <w:rPr>
          <w:rFonts w:ascii="Roboto" w:cs="Roboto" w:eastAsia="Roboto" w:hAnsi="Roboto"/>
          <w:sz w:val="20"/>
          <w:szCs w:val="20"/>
          <w:rtl w:val="0"/>
        </w:rPr>
        <w:t xml:space="preserve"> más información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se realizará una reunión informativa virtual con los oferentes interesados.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Condiciones generales: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El presupuesto debe estar a nombre de Investigación para el Desarrollo; Ruc: 80027207-2, debe contener fecha, vigencia de la oferta y tiempo de entrega. Presentar cumplimiento tributario, su inscripción en las instancias gubernamentales pertinentes en lo referentes a la seguridad social entre otros. Se alienta a las empresas postulantes a visibilizar la promoción de igualdad y equidad entre hombres y mujeres me</w:t>
      </w:r>
      <w:r w:rsidDel="00000000" w:rsidR="00000000" w:rsidRPr="00000000">
        <w:rPr>
          <w:rFonts w:ascii="Roboto" w:cs="Roboto" w:eastAsia="Roboto" w:hAnsi="Roboto"/>
          <w:sz w:val="20"/>
          <w:szCs w:val="20"/>
          <w:rtl w:val="0"/>
        </w:rPr>
        <w:t xml:space="preserve">diante la presentación de información de plantilla actual de cargos y género</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Condiciones Específicas: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Garantía sobre el trabajo realizado. El proveedor adjudicado deberá ofrecer una garantía mínima de seis (6) meses, contados a partir de la fecha de recepción conforme de la obra.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Políticas de Salvaguarda: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La empresa adjudicada será capacitada en temas de salvaguardas ambientales y sociales, antes de la ejecución de las </w:t>
      </w:r>
      <w:r w:rsidDel="00000000" w:rsidR="00000000" w:rsidRPr="00000000">
        <w:rPr>
          <w:rFonts w:ascii="Roboto" w:cs="Roboto" w:eastAsia="Roboto" w:hAnsi="Roboto"/>
          <w:sz w:val="20"/>
          <w:szCs w:val="20"/>
          <w:rtl w:val="0"/>
        </w:rPr>
        <w:t xml:space="preserve">actividades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cuyo desarrollo y cumplimiento será monitoreada en todas las fases de la ejecución de las tare</w:t>
      </w:r>
      <w:r w:rsidDel="00000000" w:rsidR="00000000" w:rsidRPr="00000000">
        <w:rPr>
          <w:rFonts w:ascii="Roboto" w:cs="Roboto" w:eastAsia="Roboto" w:hAnsi="Roboto"/>
          <w:sz w:val="20"/>
          <w:szCs w:val="20"/>
          <w:rtl w:val="0"/>
        </w:rPr>
        <w:t xml:space="preserve">as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siendo su cumplimiento de carácter obligatorio.</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Condiciones de validez de la oferta, entrega y mantenimiento de precios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La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oferta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presentada por el oferente deberá tener una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validez mínima de sesenta (60) días corridos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contados a partir de la fecha límite de presentación, período durante el cual el oferente se compromete a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mantener sin variaciones los precios, condiciones y demás términos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establecidos en su propuesta.</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Una vez adjudicado el contrato</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 las entregas de los bienes/obras o insumos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podrán realizarse de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manera parcial y escalonada</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durante un período máximo de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doce (12) meses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conforme a las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condiciones climáticas, logísticas y necesidades operativas del Proyecto AbE Chaco.</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El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proveedor adjudicado</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deberá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mantener los precios ofertados invariables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durante todo el período de ejecución, independientemente de fluctuaciones del mercado, costos de transporte o cualquier otro factor económico que pudiera incidir posteriormente a la adjudicación.</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Asimismo, el proveedor adjudicado se compromete a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garantizar la disponibilidad de los bienes/obras o insumos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durante el período indicado, asumiendo cualquier ajuste o gestión necesaria para cumplir con las condiciones pactadas, sin que ello implique modificación del precio ofertado ni afecte los plazos acordados.</w:t>
      </w:r>
    </w:p>
    <w:p w:rsidR="00000000" w:rsidDel="00000000" w:rsidP="00000000" w:rsidRDefault="00000000" w:rsidRPr="00000000" w14:paraId="0000005D">
      <w:pPr>
        <w:spacing w:after="120" w:before="12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El proveedor adjudicado elaborará un plan de trabajo coordinado con la Unidad de Gestión del Proyecto - UGP.</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En ningún caso se realizarán entregas o inicio de obras sin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la autorización expresa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del contratante o del responsable designado por éste. Las entregas deberán coordinarse previamente con el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equipo técnico del Proyecto</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y ejecutarse conforme a las indicaciones establecidas por la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UGP.</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1"/>
          <w:smallCaps w:val="0"/>
          <w:strike w:val="0"/>
          <w:color w:val="000000"/>
          <w:sz w:val="20"/>
          <w:szCs w:val="20"/>
          <w:u w:val="none"/>
          <w:shd w:fill="auto" w:val="clear"/>
          <w:vertAlign w:val="baseline"/>
          <w:rtl w:val="0"/>
        </w:rPr>
        <w:t xml:space="preserve">El oferente deberá tener en cuenta estas condiciones al formular su propuesta económica</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considerando que las entregas podrán programarse en función de la disponibilidad logística, las condiciones del terreno y las necesidades específicas de cada comunidad beneficiaria.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Los trabajos se realizarán en:</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Comunidad indígena Campo Loa</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w:t>
      </w:r>
      <w:r w:rsidDel="00000000" w:rsidR="00000000" w:rsidRPr="00000000">
        <w:rPr>
          <w:rFonts w:ascii="Roboto" w:cs="Roboto" w:eastAsia="Roboto" w:hAnsi="Roboto"/>
          <w:b w:val="1"/>
          <w:sz w:val="20"/>
          <w:szCs w:val="20"/>
          <w:rtl w:val="0"/>
        </w:rPr>
        <w:t xml:space="preserve">hasta una cantidad máxima de </w:t>
      </w: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9 unidades</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a ser instaladas en la Comunidad. Coordinar el trabajo con el técnico local Luis Medina (0972 165075) y Especialista Técnico Víctor Basabe (0992 508081).</w:t>
      </w:r>
    </w:p>
    <w:p w:rsidR="00000000" w:rsidDel="00000000" w:rsidP="00000000" w:rsidRDefault="00000000" w:rsidRPr="00000000" w14:paraId="00000062">
      <w:pPr>
        <w:spacing w:after="60" w:before="60" w:line="276" w:lineRule="auto"/>
        <w:jc w:val="both"/>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Forma de Pago:</w:t>
      </w:r>
      <w:r w:rsidDel="00000000" w:rsidR="00000000" w:rsidRPr="00000000">
        <w:rPr>
          <w:rFonts w:ascii="Roboto" w:cs="Roboto" w:eastAsia="Roboto" w:hAnsi="Roboto"/>
          <w:sz w:val="20"/>
          <w:szCs w:val="20"/>
          <w:rtl w:val="0"/>
        </w:rPr>
        <w:t xml:space="preserve"> anticipo de hasta </w:t>
      </w:r>
      <w:r w:rsidDel="00000000" w:rsidR="00000000" w:rsidRPr="00000000">
        <w:rPr>
          <w:rFonts w:ascii="Roboto" w:cs="Roboto" w:eastAsia="Roboto" w:hAnsi="Roboto"/>
          <w:b w:val="1"/>
          <w:sz w:val="20"/>
          <w:szCs w:val="20"/>
          <w:rtl w:val="0"/>
        </w:rPr>
        <w:t xml:space="preserve">un máximo de 40%</w:t>
      </w:r>
      <w:r w:rsidDel="00000000" w:rsidR="00000000" w:rsidRPr="00000000">
        <w:rPr>
          <w:rFonts w:ascii="Roboto" w:cs="Roboto" w:eastAsia="Roboto" w:hAnsi="Roboto"/>
          <w:sz w:val="20"/>
          <w:szCs w:val="20"/>
          <w:rtl w:val="0"/>
        </w:rPr>
        <w:t xml:space="preserve"> de acuerdo al análisis técnico/económico de la propuesta y plan de trabajo. Restante en dos pagos al contado contra informe de avances y entrega de documentación de respaldo de los productos solicitados a conformidad y factura legal.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Enviar cotización a:</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Verónica González, </w:t>
      </w:r>
      <w:hyperlink r:id="rId8">
        <w:r w:rsidDel="00000000" w:rsidR="00000000" w:rsidRPr="00000000">
          <w:rPr>
            <w:rFonts w:ascii="Roboto" w:cs="Roboto" w:eastAsia="Roboto" w:hAnsi="Roboto"/>
            <w:b w:val="0"/>
            <w:i w:val="0"/>
            <w:smallCaps w:val="0"/>
            <w:strike w:val="0"/>
            <w:color w:val="0563c1"/>
            <w:sz w:val="20"/>
            <w:szCs w:val="20"/>
            <w:u w:val="single"/>
            <w:shd w:fill="auto" w:val="clear"/>
            <w:vertAlign w:val="baseline"/>
            <w:rtl w:val="0"/>
          </w:rPr>
          <w:t xml:space="preserve">vgonzalez@desarrollo.org.py</w:t>
        </w:r>
      </w:hyperlink>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w:t>
      </w:r>
      <w:r w:rsidDel="00000000" w:rsidR="00000000" w:rsidRPr="00000000">
        <w:rPr>
          <w:rFonts w:ascii="Roboto" w:cs="Roboto" w:eastAsia="Roboto" w:hAnsi="Roboto"/>
          <w:sz w:val="20"/>
          <w:szCs w:val="20"/>
          <w:rtl w:val="0"/>
        </w:rPr>
        <w:t xml:space="preserve">Melody Wood</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Roboto" w:cs="Roboto" w:eastAsia="Roboto" w:hAnsi="Roboto"/>
            <w:b w:val="0"/>
            <w:i w:val="0"/>
            <w:smallCaps w:val="0"/>
            <w:strike w:val="0"/>
            <w:color w:val="0563c1"/>
            <w:sz w:val="20"/>
            <w:szCs w:val="20"/>
            <w:u w:val="single"/>
            <w:shd w:fill="auto" w:val="clear"/>
            <w:vertAlign w:val="baseline"/>
            <w:rtl w:val="0"/>
          </w:rPr>
          <w:t xml:space="preserve">mwood@desarrollo.org.py</w:t>
        </w:r>
      </w:hyperlink>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Víctor Basabe, </w:t>
      </w:r>
      <w:hyperlink r:id="rId10">
        <w:r w:rsidDel="00000000" w:rsidR="00000000" w:rsidRPr="00000000">
          <w:rPr>
            <w:rFonts w:ascii="Roboto" w:cs="Roboto" w:eastAsia="Roboto" w:hAnsi="Roboto"/>
            <w:b w:val="0"/>
            <w:i w:val="0"/>
            <w:smallCaps w:val="0"/>
            <w:strike w:val="0"/>
            <w:color w:val="0563c1"/>
            <w:sz w:val="20"/>
            <w:szCs w:val="20"/>
            <w:u w:val="single"/>
            <w:shd w:fill="auto" w:val="clear"/>
            <w:vertAlign w:val="baseline"/>
            <w:rtl w:val="0"/>
          </w:rPr>
          <w:t xml:space="preserve">vbasabe@desarrollo.org.py</w:t>
        </w:r>
      </w:hyperlink>
      <w:r w:rsidDel="00000000" w:rsidR="00000000" w:rsidRPr="00000000">
        <w:rPr>
          <w:rFonts w:ascii="Roboto" w:cs="Roboto" w:eastAsia="Roboto" w:hAnsi="Roboto"/>
          <w:b w:val="0"/>
          <w:i w:val="0"/>
          <w:smallCaps w:val="0"/>
          <w:strike w:val="0"/>
          <w:color w:val="0563c1"/>
          <w:sz w:val="20"/>
          <w:szCs w:val="20"/>
          <w:u w:val="singl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y Rodney Ruiz Díaz,</w:t>
      </w:r>
      <w:r w:rsidDel="00000000" w:rsidR="00000000" w:rsidRPr="00000000">
        <w:rPr>
          <w:rFonts w:ascii="Roboto" w:cs="Roboto" w:eastAsia="Roboto" w:hAnsi="Roboto"/>
          <w:b w:val="0"/>
          <w:i w:val="0"/>
          <w:smallCaps w:val="0"/>
          <w:strike w:val="0"/>
          <w:color w:val="44546a"/>
          <w:sz w:val="20"/>
          <w:szCs w:val="20"/>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563c1"/>
          <w:sz w:val="20"/>
          <w:szCs w:val="20"/>
          <w:u w:val="single"/>
          <w:shd w:fill="auto" w:val="clear"/>
          <w:vertAlign w:val="baseline"/>
          <w:rtl w:val="0"/>
        </w:rPr>
        <w:t xml:space="preserve">rruizdiaz@desarrollo.org.py</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Asunto</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Asunto: Llamado de Adquisiciones 0</w:t>
      </w:r>
      <w:r w:rsidDel="00000000" w:rsidR="00000000" w:rsidRPr="00000000">
        <w:rPr>
          <w:rFonts w:ascii="Roboto" w:cs="Roboto" w:eastAsia="Roboto" w:hAnsi="Roboto"/>
          <w:sz w:val="20"/>
          <w:szCs w:val="20"/>
          <w:rtl w:val="0"/>
        </w:rPr>
        <w:t xml:space="preserve">24</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/2025 – Servicios de instalación y puesta en marcha de vivero, unidad productiva de cultivo de cebolla, </w:t>
      </w:r>
      <w:r w:rsidDel="00000000" w:rsidR="00000000" w:rsidRPr="00000000">
        <w:rPr>
          <w:rFonts w:ascii="Roboto" w:cs="Roboto" w:eastAsia="Roboto" w:hAnsi="Roboto"/>
          <w:sz w:val="20"/>
          <w:szCs w:val="20"/>
          <w:rtl w:val="0"/>
        </w:rPr>
        <w:t xml:space="preserve">sandía,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huerto comunitario, producción de pollitos (uso de incubadoras existentes), vivero de especies nativas, e</w:t>
      </w:r>
      <w:r w:rsidDel="00000000" w:rsidR="00000000" w:rsidRPr="00000000">
        <w:rPr>
          <w:rFonts w:ascii="Roboto" w:cs="Roboto" w:eastAsia="Roboto" w:hAnsi="Roboto"/>
          <w:sz w:val="20"/>
          <w:szCs w:val="20"/>
          <w:rtl w:val="0"/>
        </w:rPr>
        <w:t xml:space="preserve">xóticas y frutales, producción apícola </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y semillero de especies forrajeras y batata en la comunidad Campo Loa. Departamento de Boque</w:t>
      </w:r>
      <w:r w:rsidDel="00000000" w:rsidR="00000000" w:rsidRPr="00000000">
        <w:rPr>
          <w:rFonts w:ascii="Roboto" w:cs="Roboto" w:eastAsia="Roboto" w:hAnsi="Roboto"/>
          <w:sz w:val="20"/>
          <w:szCs w:val="20"/>
          <w:rtl w:val="0"/>
        </w:rPr>
        <w:t xml:space="preserve">rón.</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ANEXO I: </w:t>
      </w:r>
      <w:r w:rsidDel="00000000" w:rsidR="00000000" w:rsidRPr="00000000">
        <w:rPr>
          <w:rFonts w:ascii="Roboto" w:cs="Roboto" w:eastAsia="Roboto" w:hAnsi="Roboto"/>
          <w:sz w:val="20"/>
          <w:szCs w:val="20"/>
          <w:rtl w:val="0"/>
        </w:rPr>
        <w:t xml:space="preserve">INSUMOS NECESARIOS PARA VIVEROS FORESTALES (REFERENCIAL)</w:t>
      </w:r>
    </w:p>
    <w:tbl>
      <w:tblPr>
        <w:tblStyle w:val="Table2"/>
        <w:tblW w:w="852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15"/>
        <w:gridCol w:w="1440"/>
        <w:gridCol w:w="1365"/>
        <w:tblGridChange w:id="0">
          <w:tblGrid>
            <w:gridCol w:w="5715"/>
            <w:gridCol w:w="1440"/>
            <w:gridCol w:w="1365"/>
          </w:tblGrid>
        </w:tblGridChange>
      </w:tblGrid>
      <w:tr>
        <w:trPr>
          <w:cantSplit w:val="0"/>
          <w:trHeight w:val="170.07874015748033"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Kit de vivero forestal</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Medida</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Cantidad</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Malla de tejido de alambre 5x5. 1.50 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metros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50</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Grampa p/ alambre tipo 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paquete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6</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Alambre liso 17/15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metros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500</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Tanque tipo vaso de plástico de 2.000 litros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Bolsa plástica para maceta 25x17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5.000</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Malla media sombra, color negro de 50%, 4 metros de ancho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metros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80</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Cordel agarra malla con protección UV. Rollo de 1000 metros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Pala de punta forjada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bottom"/>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Carretilla reforzada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Regadera plástica de 10 litros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Azada con mango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Manguera ½’’: 30 m Manguera de agua ½’’</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metros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30</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Caño superior negro ½’’: 30 m de caño de ½’'</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metros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30</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Canilla de metal de ½’’</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Codo de ½’’ plástica roscable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4</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Te ½’’ roscable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Llave de paso ½´´ roscable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Unión doble ½´´ roscable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Cinta teflón 1 10.000 grande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Tapón hembra ½´´ roscable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Pala ancha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Machete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Rastrillo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Escoba metálica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Cinta métrica de 30 mts.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Sierrita metálica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Martillo mediano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Escardillo pequeño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Insecticida orgánico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Tenaza grande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Carrete de Nylon de pesca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Tijera de podar tamaño estándar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Hule negro de 1mt de ancho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Metros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30</w:t>
            </w:r>
          </w:p>
        </w:tc>
      </w:tr>
      <w:tr>
        <w:trPr>
          <w:cantSplit w:val="0"/>
          <w:trHeight w:val="170.07874015748033"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Una perforadora para macetas de hule grande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r>
    </w:tb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D1">
      <w:pPr>
        <w:spacing w:after="0" w:before="240" w:line="276" w:lineRule="auto"/>
        <w:jc w:val="both"/>
        <w:rPr>
          <w:rFonts w:ascii="Roboto" w:cs="Roboto" w:eastAsia="Roboto" w:hAnsi="Roboto"/>
          <w:sz w:val="20"/>
          <w:szCs w:val="20"/>
        </w:rPr>
      </w:pP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sz w:val="20"/>
          <w:szCs w:val="20"/>
          <w:rtl w:val="0"/>
        </w:rPr>
        <w:t xml:space="preserve">ANEXO II: </w:t>
      </w:r>
      <w:r w:rsidDel="00000000" w:rsidR="00000000" w:rsidRPr="00000000">
        <w:rPr>
          <w:rFonts w:ascii="Roboto" w:cs="Roboto" w:eastAsia="Roboto" w:hAnsi="Roboto"/>
          <w:sz w:val="20"/>
          <w:szCs w:val="20"/>
          <w:rtl w:val="0"/>
        </w:rPr>
        <w:t xml:space="preserve">INSUMOS NECESARIOS PARA UNIDAD PRODUCTIVA (REFERENCIAL)</w:t>
      </w:r>
    </w:p>
    <w:tbl>
      <w:tblPr>
        <w:tblStyle w:val="Table3"/>
        <w:tblW w:w="8503.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47.150264661734"/>
        <w:gridCol w:w="1763.2700076370056"/>
        <w:gridCol w:w="1493.0915387248838"/>
        <w:tblGridChange w:id="0">
          <w:tblGrid>
            <w:gridCol w:w="5247.150264661734"/>
            <w:gridCol w:w="1763.2700076370056"/>
            <w:gridCol w:w="1493.0915387248838"/>
          </w:tblGrid>
        </w:tblGridChange>
      </w:tblGrid>
      <w:tr>
        <w:trPr>
          <w:cantSplit w:val="0"/>
          <w:trHeight w:val="226.7716535433071" w:hRule="atLeast"/>
          <w:tblHeader w:val="0"/>
        </w:trPr>
        <w:tc>
          <w:tcPr>
            <w:tcBorders>
              <w:top w:color="000000" w:space="0" w:sz="6" w:val="single"/>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KIT DE UNIDAD PRODUCTIVA</w:t>
            </w:r>
          </w:p>
        </w:tc>
        <w:tc>
          <w:tcPr>
            <w:tcBorders>
              <w:top w:color="000000" w:space="0" w:sz="6" w:val="single"/>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CANTIDAD</w:t>
            </w:r>
          </w:p>
        </w:tc>
        <w:tc>
          <w:tcPr>
            <w:tcBorders>
              <w:top w:color="000000" w:space="0" w:sz="6" w:val="single"/>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MEDIDA</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Tanque de plástico de 2000 litros</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Caño rígido negro reforzado de 2 pulgada roscable</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12</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metros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Unión doble PVC de 2 pulgada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Codo PVC de 2 pulgada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7</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Alma doble PVC 2 pulgada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Llave de paso con unión doble PVC 2 pulgada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Buje de reducción PVC de 2 a 1 pulgada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Unión tee PVC de 2 pulgada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Tapón hembra PVC de 2 pulgada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Filtro de anillos de 2 pulgada 25000 LH</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Cinta teflón grande</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Boya alta presión de 1 pulgada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Unión sencilla PVC de 1 pulgada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Alma doble PVC de 1 pulgada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Tee para tubería de goteo con estrías 16mm</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25</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Caño superior de 2 pulgada roscable negro</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metros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Alambre 17/15</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Rollo</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Catraca tira alambre</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24</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Alambre dulce</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5</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kg</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Malla de tejido de alambre 5x5. 1.00 m</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metros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Manguera de goteo de 16 mm 900 micrones, con goteros cada 0.5 mts y con caudales de 3.00 l/h</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3000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metros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Codo para tubería goteo con estría 16 mm</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25</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Llave espiga con estría 16 mm para cinta de goteo</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Goma conector 16 mm</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Conector intermedia 16 mm</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50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Tapón tipo N° 8 16 mm</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Semilla de batata variedad Chaco 1 (Adquirir de IPTA)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5.000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Esquejes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Semilla de Cebolla Alvorada peletizada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500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Gramos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Semilla de Cebolla Katarina</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500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Gramos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Semilla de Cebolla Alvorada normal</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500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Gramos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Semilla de Cebolla Salto Grande</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500</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Gramos</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Sembradora de cebolla JPR 2 líneas</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r>
      <w:tr>
        <w:trPr>
          <w:cantSplit w:val="0"/>
          <w:trHeight w:val="226.7716535433071" w:hRule="atLeast"/>
          <w:tblHeader w:val="0"/>
        </w:trPr>
        <w:tc>
          <w:tcPr>
            <w:tcBorders>
              <w:top w:color="000000" w:space="0" w:sz="0" w:val="nil"/>
              <w:left w:color="000000" w:space="0" w:sz="6" w:val="single"/>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Sembradora de cebolla SH07 4 líneas</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Unidad</w:t>
            </w:r>
          </w:p>
        </w:tc>
      </w:tr>
    </w:tbl>
    <w:p w:rsidR="00000000" w:rsidDel="00000000" w:rsidP="00000000" w:rsidRDefault="00000000" w:rsidRPr="00000000" w14:paraId="00000138">
      <w:pPr>
        <w:spacing w:after="0" w:before="240" w:line="276" w:lineRule="auto"/>
        <w:jc w:val="both"/>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Fonts w:ascii="Roboto" w:cs="Roboto" w:eastAsia="Roboto" w:hAnsi="Roboto"/>
          <w:sz w:val="20"/>
          <w:szCs w:val="20"/>
          <w:rtl w:val="0"/>
        </w:rPr>
        <w:t xml:space="preserve"> </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0"/>
          <w:smallCaps w:val="0"/>
          <w:strike w:val="0"/>
          <w:color w:val="000000"/>
          <w:sz w:val="20"/>
          <w:szCs w:val="20"/>
          <w:u w:val="none"/>
          <w:shd w:fill="auto" w:val="clear"/>
          <w:vertAlign w:val="baseline"/>
        </w:rPr>
        <w:sectPr>
          <w:headerReference r:id="rId11" w:type="default"/>
          <w:footerReference r:id="rId12" w:type="default"/>
          <w:pgSz w:h="16838" w:w="11906" w:orient="portrait"/>
          <w:pgMar w:bottom="993" w:top="1135" w:left="1701" w:right="1701" w:header="708" w:footer="708"/>
          <w:pgNumType w:start="1"/>
        </w:sectPr>
      </w:pPr>
      <w:r w:rsidDel="00000000" w:rsidR="00000000" w:rsidRPr="00000000">
        <w:rPr>
          <w:rtl w:val="0"/>
        </w:rPr>
      </w:r>
    </w:p>
    <w:p w:rsidR="00000000" w:rsidDel="00000000" w:rsidP="00000000" w:rsidRDefault="00000000" w:rsidRPr="00000000" w14:paraId="00000141">
      <w:pPr>
        <w:spacing w:after="240" w:before="240" w:line="240" w:lineRule="auto"/>
        <w:ind w:firstLine="700"/>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PROYECTO ABE CHACO</w:t>
      </w:r>
      <w:r w:rsidDel="00000000" w:rsidR="00000000" w:rsidRPr="00000000">
        <w:rPr>
          <w:rtl w:val="0"/>
        </w:rPr>
      </w:r>
    </w:p>
    <w:p w:rsidR="00000000" w:rsidDel="00000000" w:rsidP="00000000" w:rsidRDefault="00000000" w:rsidRPr="00000000" w14:paraId="00000142">
      <w:pPr>
        <w:spacing w:after="60" w:before="60" w:line="240" w:lineRule="auto"/>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ANEXO </w:t>
      </w:r>
      <w:r w:rsidDel="00000000" w:rsidR="00000000" w:rsidRPr="00000000">
        <w:rPr>
          <w:rFonts w:ascii="Roboto" w:cs="Roboto" w:eastAsia="Roboto" w:hAnsi="Roboto"/>
          <w:b w:val="1"/>
          <w:sz w:val="20"/>
          <w:szCs w:val="20"/>
          <w:rtl w:val="0"/>
        </w:rPr>
        <w:t xml:space="preserve">III</w:t>
      </w:r>
      <w:r w:rsidDel="00000000" w:rsidR="00000000" w:rsidRPr="00000000">
        <w:rPr>
          <w:rFonts w:ascii="Roboto" w:cs="Roboto" w:eastAsia="Roboto" w:hAnsi="Roboto"/>
          <w:b w:val="1"/>
          <w:color w:val="000000"/>
          <w:sz w:val="20"/>
          <w:szCs w:val="20"/>
          <w:rtl w:val="0"/>
        </w:rPr>
        <w:t xml:space="preserve">:  </w:t>
      </w:r>
      <w:r w:rsidDel="00000000" w:rsidR="00000000" w:rsidRPr="00000000">
        <w:rPr>
          <w:rFonts w:ascii="Roboto" w:cs="Roboto" w:eastAsia="Roboto" w:hAnsi="Roboto"/>
          <w:color w:val="000000"/>
          <w:sz w:val="20"/>
          <w:szCs w:val="20"/>
          <w:rtl w:val="0"/>
        </w:rPr>
        <w:t xml:space="preserve">Criterios de selección - Llamado de Adquisiciones 0</w:t>
      </w:r>
      <w:r w:rsidDel="00000000" w:rsidR="00000000" w:rsidRPr="00000000">
        <w:rPr>
          <w:rFonts w:ascii="Roboto" w:cs="Roboto" w:eastAsia="Roboto" w:hAnsi="Roboto"/>
          <w:sz w:val="20"/>
          <w:szCs w:val="20"/>
          <w:rtl w:val="0"/>
        </w:rPr>
        <w:t xml:space="preserve">24</w:t>
      </w:r>
      <w:r w:rsidDel="00000000" w:rsidR="00000000" w:rsidRPr="00000000">
        <w:rPr>
          <w:rFonts w:ascii="Roboto" w:cs="Roboto" w:eastAsia="Roboto" w:hAnsi="Roboto"/>
          <w:color w:val="000000"/>
          <w:sz w:val="20"/>
          <w:szCs w:val="20"/>
          <w:rtl w:val="0"/>
        </w:rPr>
        <w:t xml:space="preserve">/2025 – Servicios de instalación y puesta en marcha de </w:t>
      </w:r>
      <w:r w:rsidDel="00000000" w:rsidR="00000000" w:rsidRPr="00000000">
        <w:rPr>
          <w:rFonts w:ascii="Roboto" w:cs="Roboto" w:eastAsia="Roboto" w:hAnsi="Roboto"/>
          <w:b w:val="1"/>
          <w:sz w:val="20"/>
          <w:szCs w:val="20"/>
          <w:rtl w:val="0"/>
        </w:rPr>
        <w:t xml:space="preserve">hasta nueve (9)</w:t>
      </w:r>
      <w:r w:rsidDel="00000000" w:rsidR="00000000" w:rsidRPr="00000000">
        <w:rPr>
          <w:rFonts w:ascii="Roboto" w:cs="Roboto" w:eastAsia="Roboto" w:hAnsi="Roboto"/>
          <w:b w:val="1"/>
          <w:color w:val="000000"/>
          <w:sz w:val="20"/>
          <w:szCs w:val="20"/>
          <w:rtl w:val="0"/>
        </w:rPr>
        <w:t xml:space="preserve"> uni</w:t>
      </w:r>
      <w:r w:rsidDel="00000000" w:rsidR="00000000" w:rsidRPr="00000000">
        <w:rPr>
          <w:rFonts w:ascii="Roboto" w:cs="Roboto" w:eastAsia="Roboto" w:hAnsi="Roboto"/>
          <w:b w:val="1"/>
          <w:sz w:val="20"/>
          <w:szCs w:val="20"/>
          <w:rtl w:val="0"/>
        </w:rPr>
        <w:t xml:space="preserve">dades productivas</w:t>
      </w:r>
      <w:r w:rsidDel="00000000" w:rsidR="00000000" w:rsidRPr="00000000">
        <w:rPr>
          <w:rFonts w:ascii="Roboto" w:cs="Roboto" w:eastAsia="Roboto" w:hAnsi="Roboto"/>
          <w:sz w:val="20"/>
          <w:szCs w:val="20"/>
          <w:rtl w:val="0"/>
        </w:rPr>
        <w:t xml:space="preserve"> de </w:t>
      </w:r>
      <w:r w:rsidDel="00000000" w:rsidR="00000000" w:rsidRPr="00000000">
        <w:rPr>
          <w:rFonts w:ascii="Roboto" w:cs="Roboto" w:eastAsia="Roboto" w:hAnsi="Roboto"/>
          <w:color w:val="000000"/>
          <w:sz w:val="20"/>
          <w:szCs w:val="20"/>
          <w:rtl w:val="0"/>
        </w:rPr>
        <w:t xml:space="preserve">vivero, cultivo de cebolla, s</w:t>
      </w:r>
      <w:r w:rsidDel="00000000" w:rsidR="00000000" w:rsidRPr="00000000">
        <w:rPr>
          <w:rFonts w:ascii="Roboto" w:cs="Roboto" w:eastAsia="Roboto" w:hAnsi="Roboto"/>
          <w:sz w:val="20"/>
          <w:szCs w:val="20"/>
          <w:rtl w:val="0"/>
        </w:rPr>
        <w:t xml:space="preserve">andía, </w:t>
      </w:r>
      <w:r w:rsidDel="00000000" w:rsidR="00000000" w:rsidRPr="00000000">
        <w:rPr>
          <w:rFonts w:ascii="Roboto" w:cs="Roboto" w:eastAsia="Roboto" w:hAnsi="Roboto"/>
          <w:color w:val="000000"/>
          <w:sz w:val="20"/>
          <w:szCs w:val="20"/>
          <w:rtl w:val="0"/>
        </w:rPr>
        <w:t xml:space="preserve"> huerto comunitario, producción de pollitos (uso de incubadoras existentes), producción apícola y semillero de especies forrajeras y batata </w:t>
      </w:r>
      <w:r w:rsidDel="00000000" w:rsidR="00000000" w:rsidRPr="00000000">
        <w:rPr>
          <w:rFonts w:ascii="Roboto" w:cs="Roboto" w:eastAsia="Roboto" w:hAnsi="Roboto"/>
          <w:sz w:val="20"/>
          <w:szCs w:val="20"/>
          <w:rtl w:val="0"/>
        </w:rPr>
        <w:t xml:space="preserve">en la comunidad Campo Loa. Departamento de Boquerón.</w:t>
      </w:r>
      <w:r w:rsidDel="00000000" w:rsidR="00000000" w:rsidRPr="00000000">
        <w:rPr>
          <w:rFonts w:ascii="Roboto" w:cs="Roboto" w:eastAsia="Roboto" w:hAnsi="Roboto"/>
          <w:color w:val="000000"/>
          <w:sz w:val="20"/>
          <w:szCs w:val="20"/>
          <w:rtl w:val="0"/>
        </w:rPr>
        <w:t xml:space="preserve">.</w:t>
      </w:r>
      <w:r w:rsidDel="00000000" w:rsidR="00000000" w:rsidRPr="00000000">
        <w:rPr>
          <w:rtl w:val="0"/>
        </w:rPr>
      </w:r>
    </w:p>
    <w:p w:rsidR="00000000" w:rsidDel="00000000" w:rsidP="00000000" w:rsidRDefault="00000000" w:rsidRPr="00000000" w14:paraId="00000143">
      <w:pPr>
        <w:spacing w:after="60" w:before="60" w:line="240" w:lineRule="auto"/>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bl>
      <w:tblPr>
        <w:tblStyle w:val="Table4"/>
        <w:tblW w:w="14866.000000000002" w:type="dxa"/>
        <w:jc w:val="left"/>
        <w:tblLayout w:type="fixed"/>
        <w:tblLook w:val="0400"/>
      </w:tblPr>
      <w:tblGrid>
        <w:gridCol w:w="5205"/>
        <w:gridCol w:w="1262"/>
        <w:gridCol w:w="1375"/>
        <w:gridCol w:w="1081"/>
        <w:gridCol w:w="1275"/>
        <w:gridCol w:w="993"/>
        <w:gridCol w:w="1275"/>
        <w:gridCol w:w="1130"/>
        <w:gridCol w:w="1270"/>
        <w:tblGridChange w:id="0">
          <w:tblGrid>
            <w:gridCol w:w="5205"/>
            <w:gridCol w:w="1262"/>
            <w:gridCol w:w="1375"/>
            <w:gridCol w:w="1081"/>
            <w:gridCol w:w="1275"/>
            <w:gridCol w:w="993"/>
            <w:gridCol w:w="1275"/>
            <w:gridCol w:w="1130"/>
            <w:gridCol w:w="1270"/>
          </w:tblGrid>
        </w:tblGridChange>
      </w:tblGrid>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4">
            <w:pPr>
              <w:spacing w:after="60" w:before="60" w:line="240" w:lineRule="auto"/>
              <w:ind w:left="30" w:firstLine="0"/>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Criterios de Selección</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5">
            <w:pPr>
              <w:spacing w:after="60" w:before="6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Proveedor 1</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7">
            <w:pPr>
              <w:spacing w:after="60" w:before="60" w:line="240" w:lineRule="auto"/>
              <w:ind w:left="66" w:firstLine="0"/>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Proveedor 2</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9">
            <w:pPr>
              <w:spacing w:after="60" w:before="6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Proveedor 3</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B">
            <w:pPr>
              <w:spacing w:after="60" w:before="6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Proveedor 4</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D">
            <w:pPr>
              <w:spacing w:after="60" w:before="60" w:line="240" w:lineRule="auto"/>
              <w:ind w:left="30" w:firstLine="0"/>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Criterios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E">
            <w:pPr>
              <w:spacing w:after="60" w:before="60" w:line="240" w:lineRule="auto"/>
              <w:ind w:left="77" w:firstLine="0"/>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Cumple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F">
            <w:pPr>
              <w:spacing w:after="60" w:before="60" w:line="240" w:lineRule="auto"/>
              <w:ind w:left="61" w:firstLine="0"/>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No cumple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0">
            <w:pPr>
              <w:spacing w:after="60" w:before="6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Cumple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1">
            <w:pPr>
              <w:spacing w:after="60" w:before="6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No cumple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2">
            <w:pPr>
              <w:spacing w:after="60" w:before="60" w:line="240" w:lineRule="auto"/>
              <w:ind w:left="44" w:firstLine="0"/>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Cumple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3">
            <w:pPr>
              <w:spacing w:after="60" w:before="60" w:line="240" w:lineRule="auto"/>
              <w:ind w:left="46" w:firstLine="0"/>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No cumple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4">
            <w:pPr>
              <w:spacing w:after="60" w:before="6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Cumple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5">
            <w:pPr>
              <w:spacing w:after="60" w:before="60" w:line="240" w:lineRule="auto"/>
              <w:ind w:left="44" w:firstLine="0"/>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No cumple</w:t>
            </w:r>
            <w:r w:rsidDel="00000000" w:rsidR="00000000" w:rsidRPr="00000000">
              <w:rPr>
                <w:rtl w:val="0"/>
              </w:rPr>
            </w:r>
          </w:p>
        </w:tc>
      </w:tr>
      <w:tr>
        <w:trPr>
          <w:cantSplit w:val="0"/>
          <w:trHeight w:val="12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6">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El oferente presenta una propuesta formal (cotización) con los requerimientos básicos. La oferta cuenta con información relevante (logo, dirigida a Investigación para el desarrollo, fecha, precio por cada ítem solicitado, cantidad, validez de la oferta, tiempo de entrega) y nombre del vendedor.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7">
            <w:pPr>
              <w:spacing w:after="60" w:before="60" w:line="240" w:lineRule="auto"/>
              <w:ind w:right="-256"/>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8">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9">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A">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B">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C">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D">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E">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r>
      <w:tr>
        <w:trPr>
          <w:cantSplit w:val="0"/>
          <w:trHeight w:val="17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F">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El oferente cuenta con </w:t>
            </w:r>
            <w:r w:rsidDel="00000000" w:rsidR="00000000" w:rsidRPr="00000000">
              <w:rPr>
                <w:rFonts w:ascii="Roboto" w:cs="Roboto" w:eastAsia="Roboto" w:hAnsi="Roboto"/>
                <w:sz w:val="20"/>
                <w:szCs w:val="20"/>
                <w:rtl w:val="0"/>
              </w:rPr>
              <w:t xml:space="preserve">f</w:t>
            </w:r>
            <w:r w:rsidDel="00000000" w:rsidR="00000000" w:rsidRPr="00000000">
              <w:rPr>
                <w:rFonts w:ascii="Roboto" w:cs="Roboto" w:eastAsia="Roboto" w:hAnsi="Roboto"/>
                <w:color w:val="000000"/>
                <w:sz w:val="20"/>
                <w:szCs w:val="20"/>
                <w:rtl w:val="0"/>
              </w:rPr>
              <w:t xml:space="preserve">actura legal de servicios al día y Certificado de cumplimiento tributario. Adjunta Constancia del Registro Único del Contribuyente (RUC), Certificado de Cumplimiento Tributario vigente, Patente Comercial, referente al segundo semestre de 2025, expedido por el Municipio correspondiente al oferente y comprobante de pago obrero patronal (IPS).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0">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1">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2">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3">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4">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5">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6">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7">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8">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El oferente cuenta con experiencia mínima de tres (3) años de experiencia en </w:t>
            </w:r>
            <w:r w:rsidDel="00000000" w:rsidR="00000000" w:rsidRPr="00000000">
              <w:rPr>
                <w:rFonts w:ascii="Roboto" w:cs="Roboto" w:eastAsia="Roboto" w:hAnsi="Roboto"/>
                <w:sz w:val="20"/>
                <w:szCs w:val="20"/>
                <w:rtl w:val="0"/>
              </w:rPr>
              <w:t xml:space="preserve">trabajos similares en comunidades indígenas</w:t>
            </w:r>
            <w:r w:rsidDel="00000000" w:rsidR="00000000" w:rsidRPr="00000000">
              <w:rPr>
                <w:rFonts w:ascii="Roboto" w:cs="Roboto" w:eastAsia="Roboto" w:hAnsi="Roboto"/>
                <w:color w:val="000000"/>
                <w:sz w:val="20"/>
                <w:szCs w:val="20"/>
                <w:rtl w:val="0"/>
              </w:rPr>
              <w:t xml:space="preserve"> en el Chaco. Favor compartir links a páginas web o redes sociales.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9">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A">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B">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C">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D">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E">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F">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0">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1">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El oferente proporciona información de los Contratos y/o facturas de provisión de servicios similares a los cotizados que validen la experiencia previa mínima requerida.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2">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3">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4">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5">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6">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7">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8">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9">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A">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El oferente ofrece garantía y reparación por causas técnicas de al menos 6 meses por los insumos entregados.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B">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C">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D">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E">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F">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0">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1">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2">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3">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La oferta del oferente tiene una validez de 60 días, a partir de la presentación formal de la cotización.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4">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5">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6">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7">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8">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9">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A">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B">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C">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El oferente ofrece sistemas funcionales, en buenas condiciones, flete y garantía de sus trabajos.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D">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E">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F">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0">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1">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2">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3">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4">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5">
            <w:pPr>
              <w:spacing w:after="120" w:before="120" w:line="276" w:lineRule="auto"/>
              <w:jc w:val="both"/>
              <w:rPr>
                <w:rFonts w:ascii="Times New Roman" w:cs="Times New Roman" w:eastAsia="Times New Roman" w:hAnsi="Times New Roman"/>
                <w:sz w:val="24"/>
                <w:szCs w:val="24"/>
              </w:rPr>
            </w:pPr>
            <w:r w:rsidDel="00000000" w:rsidR="00000000" w:rsidRPr="00000000">
              <w:rPr>
                <w:rFonts w:ascii="Roboto" w:cs="Roboto" w:eastAsia="Roboto" w:hAnsi="Roboto"/>
                <w:sz w:val="20"/>
                <w:szCs w:val="20"/>
                <w:rtl w:val="0"/>
              </w:rPr>
              <w:t xml:space="preserve">Las entregas de los bienes/obras o insumos, o inicio de los trabajos podrán realizarse de manera parcial y escalonada durante un período máximo de doce (12) meses, conforme a las condiciones climáticas, logísticas y necesidades operativas del Proyecto AbE Chaco.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6">
            <w:pPr>
              <w:spacing w:after="60" w:before="60" w:line="240" w:lineRule="auto"/>
              <w:ind w:left="-280" w:firstLine="0"/>
              <w:jc w:val="both"/>
              <w:rPr>
                <w:rFonts w:ascii="Roboto" w:cs="Roboto" w:eastAsia="Roboto" w:hAnsi="Roboto"/>
                <w:sz w:val="20"/>
                <w:szCs w:val="20"/>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7">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8">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9">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A">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B">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C">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D">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r>
      <w:tr>
        <w:trPr>
          <w:cantSplit w:val="0"/>
          <w:trHeight w:val="41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9E">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El oferente presenta Posición Financiera:</w:t>
            </w:r>
            <w:r w:rsidDel="00000000" w:rsidR="00000000" w:rsidRPr="00000000">
              <w:rPr>
                <w:rtl w:val="0"/>
              </w:rPr>
            </w:r>
          </w:p>
          <w:p w:rsidR="00000000" w:rsidDel="00000000" w:rsidP="00000000" w:rsidRDefault="00000000" w:rsidRPr="00000000" w14:paraId="0000019F">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Facturación Anual Promedio Mínima: Facturación promedio anual en los últimos 3 años de al menos un monto de Gs. </w:t>
            </w:r>
            <w:r w:rsidDel="00000000" w:rsidR="00000000" w:rsidRPr="00000000">
              <w:rPr>
                <w:rFonts w:ascii="Roboto" w:cs="Roboto" w:eastAsia="Roboto" w:hAnsi="Roboto"/>
                <w:sz w:val="20"/>
                <w:szCs w:val="20"/>
                <w:rtl w:val="0"/>
              </w:rPr>
              <w:t xml:space="preserve">250.000.000</w:t>
            </w:r>
            <w:r w:rsidDel="00000000" w:rsidR="00000000" w:rsidRPr="00000000">
              <w:rPr>
                <w:rFonts w:ascii="Roboto" w:cs="Roboto" w:eastAsia="Roboto" w:hAnsi="Roboto"/>
                <w:color w:val="000000"/>
                <w:sz w:val="20"/>
                <w:szCs w:val="20"/>
                <w:rtl w:val="0"/>
              </w:rPr>
              <w:t xml:space="preserve">, conforme a los datos de los balances presentados.</w:t>
            </w:r>
            <w:r w:rsidDel="00000000" w:rsidR="00000000" w:rsidRPr="00000000">
              <w:rPr>
                <w:rtl w:val="0"/>
              </w:rPr>
            </w:r>
          </w:p>
          <w:p w:rsidR="00000000" w:rsidDel="00000000" w:rsidP="00000000" w:rsidRDefault="00000000" w:rsidRPr="00000000" w14:paraId="000001A0">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Indicadores Financieros: Teniendo en cuenta los últimos 3 años, con base en los estados financieros auditados de estos años (balances, incluidas todas las notas relacionadas y estados de ingresos), el oferente deberá cumplir con los siguientes indicadores financieros:</w:t>
            </w:r>
            <w:r w:rsidDel="00000000" w:rsidR="00000000" w:rsidRPr="00000000">
              <w:rPr>
                <w:rtl w:val="0"/>
              </w:rPr>
            </w:r>
          </w:p>
          <w:p w:rsidR="00000000" w:rsidDel="00000000" w:rsidP="00000000" w:rsidRDefault="00000000" w:rsidRPr="00000000" w14:paraId="000001A1">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Ratio de Liquidez: activo corriente / pasivo corriente: Deberá ser igual o mayor que 1, en promedio, en los 3 últimos años.</w:t>
            </w:r>
            <w:r w:rsidDel="00000000" w:rsidR="00000000" w:rsidRPr="00000000">
              <w:rPr>
                <w:rtl w:val="0"/>
              </w:rPr>
            </w:r>
          </w:p>
          <w:p w:rsidR="00000000" w:rsidDel="00000000" w:rsidP="00000000" w:rsidRDefault="00000000" w:rsidRPr="00000000" w14:paraId="000001A2">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Endeudamiento: pasivo total / activo total: No deberá ser mayor a 0,80 en promedio, en los 3 últimos años.</w:t>
            </w:r>
            <w:r w:rsidDel="00000000" w:rsidR="00000000" w:rsidRPr="00000000">
              <w:rPr>
                <w:rtl w:val="0"/>
              </w:rPr>
            </w:r>
          </w:p>
          <w:p w:rsidR="00000000" w:rsidDel="00000000" w:rsidP="00000000" w:rsidRDefault="00000000" w:rsidRPr="00000000" w14:paraId="000001A3">
            <w:pPr>
              <w:spacing w:after="60" w:before="60" w:line="276" w:lineRule="auto"/>
              <w:ind w:left="3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Rentabilidad: Porcentaje de utilidad después de impuestos o pérdida con respecto al Capital: El promedio en los últimos 3 años, no deberá ser negativo.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4">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5">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6">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7">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8">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9">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A">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AB">
            <w:pPr>
              <w:spacing w:after="60" w:before="60" w:line="240" w:lineRule="auto"/>
              <w:ind w:left="-280" w:firstLine="0"/>
              <w:jc w:val="both"/>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1AC">
      <w:pPr>
        <w:spacing w:after="60" w:before="60" w:line="240" w:lineRule="auto"/>
        <w:ind w:left="720" w:hanging="360"/>
        <w:jc w:val="both"/>
        <w:rPr>
          <w:rFonts w:ascii="Roboto" w:cs="Roboto" w:eastAsia="Roboto" w:hAnsi="Roboto"/>
          <w:sz w:val="20"/>
          <w:szCs w:val="2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Roboto" w:cs="Roboto" w:eastAsia="Roboto" w:hAnsi="Roboto"/>
          <w:color w:val="000000"/>
          <w:sz w:val="20"/>
          <w:szCs w:val="20"/>
          <w:rtl w:val="0"/>
        </w:rPr>
        <w:t xml:space="preserve">Se seleccionará el oferente que cumpla con la totalidad de los criterios y que ofrezca la oferta más competitiva.</w:t>
      </w:r>
      <w:r w:rsidDel="00000000" w:rsidR="00000000" w:rsidRPr="00000000">
        <w:rPr>
          <w:rtl w:val="0"/>
        </w:rPr>
      </w:r>
    </w:p>
    <w:p w:rsidR="00000000" w:rsidDel="00000000" w:rsidP="00000000" w:rsidRDefault="00000000" w:rsidRPr="00000000" w14:paraId="000001AD">
      <w:pPr>
        <w:numPr>
          <w:ilvl w:val="0"/>
          <w:numId w:val="2"/>
        </w:numPr>
        <w:spacing w:after="60" w:before="60" w:line="240" w:lineRule="auto"/>
        <w:ind w:left="720" w:hanging="360"/>
        <w:jc w:val="both"/>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Favor completar el presente formulario (cumple/no cumple) y remitir junto con los demás documentos solicitados (copias digitales legibles).</w:t>
      </w:r>
      <w:r w:rsidDel="00000000" w:rsidR="00000000" w:rsidRPr="00000000">
        <w:rPr>
          <w:rtl w:val="0"/>
        </w:rPr>
      </w:r>
    </w:p>
    <w:p w:rsidR="00000000" w:rsidDel="00000000" w:rsidP="00000000" w:rsidRDefault="00000000" w:rsidRPr="00000000" w14:paraId="000001AE">
      <w:pPr>
        <w:spacing w:after="60" w:before="60" w:line="240" w:lineRule="auto"/>
        <w:ind w:left="720" w:hanging="36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AF">
      <w:pPr>
        <w:spacing w:after="60" w:before="60" w:line="240" w:lineRule="auto"/>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 </w:t>
      </w:r>
      <w:r w:rsidDel="00000000" w:rsidR="00000000" w:rsidRPr="00000000">
        <w:rPr>
          <w:rtl w:val="0"/>
        </w:rPr>
      </w:r>
    </w:p>
    <w:p w:rsidR="00000000" w:rsidDel="00000000" w:rsidP="00000000" w:rsidRDefault="00000000" w:rsidRPr="00000000" w14:paraId="000001B0">
      <w:pPr>
        <w:spacing w:after="60" w:before="60" w:line="240" w:lineRule="auto"/>
        <w:jc w:val="both"/>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0"/>
          <w:szCs w:val="20"/>
          <w:rtl w:val="0"/>
        </w:rPr>
        <w:t xml:space="preserve"> </w:t>
      </w:r>
      <w:r w:rsidDel="00000000" w:rsidR="00000000" w:rsidRPr="00000000">
        <w:rPr>
          <w:rtl w:val="0"/>
        </w:rPr>
      </w:r>
    </w:p>
    <w:p w:rsidR="00000000" w:rsidDel="00000000" w:rsidP="00000000" w:rsidRDefault="00000000" w:rsidRPr="00000000" w14:paraId="000001B1">
      <w:pPr>
        <w:spacing w:after="0" w:line="276" w:lineRule="auto"/>
        <w:jc w:val="both"/>
        <w:rPr>
          <w:rFonts w:ascii="Roboto" w:cs="Roboto" w:eastAsia="Roboto" w:hAnsi="Roboto"/>
          <w:b w:val="1"/>
          <w:sz w:val="20"/>
          <w:szCs w:val="20"/>
        </w:rPr>
      </w:pPr>
      <w:r w:rsidDel="00000000" w:rsidR="00000000" w:rsidRPr="00000000">
        <w:rPr>
          <w:rtl w:val="0"/>
        </w:rPr>
      </w:r>
    </w:p>
    <w:sectPr>
      <w:headerReference r:id="rId13" w:type="default"/>
      <w:type w:val="nextPage"/>
      <w:pgSz w:h="11906" w:w="16838" w:orient="landscape"/>
      <w:pgMar w:bottom="1701" w:top="1701" w:left="992"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9e47"/>
        <w:sz w:val="24"/>
        <w:szCs w:val="24"/>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-1066797</wp:posOffset>
          </wp:positionH>
          <wp:positionV relativeFrom="paragraph">
            <wp:posOffset>-447672</wp:posOffset>
          </wp:positionV>
          <wp:extent cx="7534275" cy="626745"/>
          <wp:effectExtent b="0" l="0" r="0" t="0"/>
          <wp:wrapNone/>
          <wp:docPr id="1962600697" name="image1.png"/>
          <a:graphic>
            <a:graphicData uri="http://schemas.openxmlformats.org/drawingml/2006/picture">
              <pic:pic>
                <pic:nvPicPr>
                  <pic:cNvPr id="0" name="image1.png"/>
                  <pic:cNvPicPr preferRelativeResize="0"/>
                </pic:nvPicPr>
                <pic:blipFill>
                  <a:blip r:embed="rId1"/>
                  <a:srcRect b="21748" l="0" r="0" t="0"/>
                  <a:stretch>
                    <a:fillRect/>
                  </a:stretch>
                </pic:blipFill>
                <pic:spPr>
                  <a:xfrm>
                    <a:off x="0" y="0"/>
                    <a:ext cx="7534275" cy="62674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-642920</wp:posOffset>
          </wp:positionH>
          <wp:positionV relativeFrom="paragraph">
            <wp:posOffset>-450214</wp:posOffset>
          </wp:positionV>
          <wp:extent cx="10972800" cy="983298"/>
          <wp:effectExtent b="0" l="0" r="0" t="0"/>
          <wp:wrapNone/>
          <wp:docPr id="1962600698" name="image1.png"/>
          <a:graphic>
            <a:graphicData uri="http://schemas.openxmlformats.org/drawingml/2006/picture">
              <pic:pic>
                <pic:nvPicPr>
                  <pic:cNvPr id="0" name="image1.png"/>
                  <pic:cNvPicPr preferRelativeResize="0"/>
                </pic:nvPicPr>
                <pic:blipFill>
                  <a:blip r:embed="rId1"/>
                  <a:srcRect b="104" l="0" r="0" t="0"/>
                  <a:stretch>
                    <a:fillRect/>
                  </a:stretch>
                </pic:blipFill>
                <pic:spPr>
                  <a:xfrm>
                    <a:off x="0" y="0"/>
                    <a:ext cx="10972800" cy="9832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0"/>
      <w:numFmt w:val="bullet"/>
      <w:lvlText w:val="-"/>
      <w:lvlJc w:val="left"/>
      <w:pPr>
        <w:ind w:left="720" w:hanging="360"/>
      </w:pPr>
      <w:rPr>
        <w:rFonts w:ascii="Roboto" w:cs="Roboto" w:eastAsia="Roboto" w:hAnsi="Roboto"/>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0"/>
      <w:numFmt w:val="bullet"/>
      <w:lvlText w:val="-"/>
      <w:lvlJc w:val="left"/>
      <w:pPr>
        <w:ind w:left="720" w:hanging="360"/>
      </w:pPr>
      <w:rPr>
        <w:rFonts w:ascii="Roboto" w:cs="Roboto" w:eastAsia="Roboto" w:hAnsi="Roboto"/>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Y"/>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677D0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77D03"/>
  </w:style>
  <w:style w:type="paragraph" w:styleId="Piedepgina">
    <w:name w:val="footer"/>
    <w:basedOn w:val="Normal"/>
    <w:link w:val="PiedepginaCar"/>
    <w:uiPriority w:val="99"/>
    <w:unhideWhenUsed w:val="1"/>
    <w:rsid w:val="00677D0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77D03"/>
  </w:style>
  <w:style w:type="character" w:styleId="fontstyle01" w:customStyle="1">
    <w:name w:val="fontstyle01"/>
    <w:rsid w:val="000B4897"/>
    <w:rPr>
      <w:rFonts w:ascii="Times-BoldItalic" w:hAnsi="Times-BoldItalic" w:hint="default"/>
      <w:b w:val="1"/>
      <w:bCs w:val="1"/>
      <w:i w:val="1"/>
      <w:iCs w:val="1"/>
      <w:color w:val="000000"/>
      <w:sz w:val="24"/>
      <w:szCs w:val="24"/>
    </w:rPr>
  </w:style>
  <w:style w:type="table" w:styleId="Tablaconcuadrcula">
    <w:name w:val="Table Grid"/>
    <w:basedOn w:val="Tablanormal"/>
    <w:uiPriority w:val="39"/>
    <w:rsid w:val="00265E2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notapie">
    <w:name w:val="footnote text"/>
    <w:basedOn w:val="Normal"/>
    <w:link w:val="TextonotapieCar"/>
    <w:uiPriority w:val="99"/>
    <w:semiHidden w:val="1"/>
    <w:unhideWhenUsed w:val="1"/>
    <w:rsid w:val="00EE4021"/>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EE4021"/>
    <w:rPr>
      <w:sz w:val="20"/>
      <w:szCs w:val="20"/>
    </w:rPr>
  </w:style>
  <w:style w:type="character" w:styleId="Refdenotaalpie">
    <w:name w:val="footnote reference"/>
    <w:basedOn w:val="Fuentedeprrafopredeter"/>
    <w:uiPriority w:val="99"/>
    <w:semiHidden w:val="1"/>
    <w:unhideWhenUsed w:val="1"/>
    <w:rsid w:val="00EE4021"/>
    <w:rPr>
      <w:vertAlign w:val="superscript"/>
    </w:rPr>
  </w:style>
  <w:style w:type="paragraph" w:styleId="Prrafodelista">
    <w:name w:val="List Paragraph"/>
    <w:aliases w:val="List Paragraph1"/>
    <w:basedOn w:val="Normal"/>
    <w:link w:val="PrrafodelistaCar"/>
    <w:uiPriority w:val="34"/>
    <w:qFormat w:val="1"/>
    <w:rsid w:val="00EE4021"/>
    <w:pPr>
      <w:suppressAutoHyphens w:val="1"/>
      <w:spacing w:after="0" w:line="240" w:lineRule="auto"/>
      <w:ind w:left="708"/>
    </w:pPr>
    <w:rPr>
      <w:rFonts w:ascii="Times New Roman" w:cs="Times New Roman" w:eastAsia="Times New Roman" w:hAnsi="Times New Roman"/>
      <w:sz w:val="24"/>
      <w:szCs w:val="24"/>
      <w:lang w:eastAsia="zh-CN" w:val="x-none"/>
    </w:rPr>
  </w:style>
  <w:style w:type="character" w:styleId="PrrafodelistaCar" w:customStyle="1">
    <w:name w:val="Párrafo de lista Car"/>
    <w:aliases w:val="List Paragraph1 Car"/>
    <w:link w:val="Prrafodelista"/>
    <w:uiPriority w:val="34"/>
    <w:rsid w:val="00EE4021"/>
    <w:rPr>
      <w:rFonts w:ascii="Times New Roman" w:cs="Times New Roman" w:eastAsia="Times New Roman" w:hAnsi="Times New Roman"/>
      <w:sz w:val="24"/>
      <w:szCs w:val="24"/>
      <w:lang w:eastAsia="zh-CN" w:val="x-none"/>
    </w:rPr>
  </w:style>
  <w:style w:type="paragraph" w:styleId="Default" w:customStyle="1">
    <w:name w:val="Default"/>
    <w:rsid w:val="00A35E33"/>
    <w:pPr>
      <w:autoSpaceDE w:val="0"/>
      <w:autoSpaceDN w:val="0"/>
      <w:adjustRightInd w:val="0"/>
      <w:spacing w:after="0" w:line="240" w:lineRule="auto"/>
    </w:pPr>
    <w:rPr>
      <w:rFonts w:ascii="Calibri" w:cs="Calibri" w:hAnsi="Calibri"/>
      <w:color w:val="000000"/>
      <w:sz w:val="24"/>
      <w:szCs w:val="24"/>
      <w:lang w:val="es-PY"/>
    </w:rPr>
  </w:style>
  <w:style w:type="character" w:styleId="Hipervnculo">
    <w:name w:val="Hyperlink"/>
    <w:basedOn w:val="Fuentedeprrafopredeter"/>
    <w:uiPriority w:val="99"/>
    <w:unhideWhenUsed w:val="1"/>
    <w:rsid w:val="0087032D"/>
    <w:rPr>
      <w:color w:val="0563c1" w:themeColor="hyperlink"/>
      <w:u w:val="single"/>
    </w:rPr>
  </w:style>
  <w:style w:type="character" w:styleId="Refdecomentario">
    <w:name w:val="annotation reference"/>
    <w:basedOn w:val="Fuentedeprrafopredeter"/>
    <w:uiPriority w:val="99"/>
    <w:semiHidden w:val="1"/>
    <w:unhideWhenUsed w:val="1"/>
    <w:rsid w:val="002C5C76"/>
    <w:rPr>
      <w:sz w:val="16"/>
      <w:szCs w:val="16"/>
    </w:rPr>
  </w:style>
  <w:style w:type="paragraph" w:styleId="Textocomentario">
    <w:name w:val="annotation text"/>
    <w:basedOn w:val="Normal"/>
    <w:link w:val="TextocomentarioCar"/>
    <w:uiPriority w:val="99"/>
    <w:unhideWhenUsed w:val="1"/>
    <w:rsid w:val="002C5C76"/>
    <w:pPr>
      <w:spacing w:line="240" w:lineRule="auto"/>
    </w:pPr>
    <w:rPr>
      <w:sz w:val="20"/>
      <w:szCs w:val="20"/>
    </w:rPr>
  </w:style>
  <w:style w:type="character" w:styleId="TextocomentarioCar" w:customStyle="1">
    <w:name w:val="Texto comentario Car"/>
    <w:basedOn w:val="Fuentedeprrafopredeter"/>
    <w:link w:val="Textocomentario"/>
    <w:uiPriority w:val="99"/>
    <w:rsid w:val="002C5C76"/>
    <w:rPr>
      <w:sz w:val="20"/>
      <w:szCs w:val="20"/>
      <w:lang w:val="es-PA"/>
    </w:rPr>
  </w:style>
  <w:style w:type="paragraph" w:styleId="Asuntodelcomentario">
    <w:name w:val="annotation subject"/>
    <w:basedOn w:val="Textocomentario"/>
    <w:next w:val="Textocomentario"/>
    <w:link w:val="AsuntodelcomentarioCar"/>
    <w:uiPriority w:val="99"/>
    <w:semiHidden w:val="1"/>
    <w:unhideWhenUsed w:val="1"/>
    <w:rsid w:val="002C5C76"/>
    <w:rPr>
      <w:b w:val="1"/>
      <w:bCs w:val="1"/>
    </w:rPr>
  </w:style>
  <w:style w:type="character" w:styleId="AsuntodelcomentarioCar" w:customStyle="1">
    <w:name w:val="Asunto del comentario Car"/>
    <w:basedOn w:val="TextocomentarioCar"/>
    <w:link w:val="Asuntodelcomentario"/>
    <w:uiPriority w:val="99"/>
    <w:semiHidden w:val="1"/>
    <w:rsid w:val="002C5C76"/>
    <w:rPr>
      <w:b w:val="1"/>
      <w:bCs w:val="1"/>
      <w:sz w:val="20"/>
      <w:szCs w:val="20"/>
      <w:lang w:val="es-PA"/>
    </w:rPr>
  </w:style>
  <w:style w:type="paragraph" w:styleId="NormalWeb">
    <w:name w:val="Normal (Web)"/>
    <w:basedOn w:val="Normal"/>
    <w:uiPriority w:val="99"/>
    <w:semiHidden w:val="1"/>
    <w:unhideWhenUsed w:val="1"/>
    <w:rsid w:val="00106F59"/>
    <w:pPr>
      <w:spacing w:after="100" w:afterAutospacing="1" w:before="100" w:beforeAutospacing="1" w:line="240" w:lineRule="auto"/>
    </w:pPr>
    <w:rPr>
      <w:rFonts w:ascii="Times New Roman" w:cs="Times New Roman" w:eastAsia="Times New Roman" w:hAnsi="Times New Roman"/>
      <w:sz w:val="24"/>
      <w:szCs w:val="24"/>
      <w:lang w:eastAsia="es-PY" w:val="es-PY"/>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jgomez@desarrollo.org.py" TargetMode="External"/><Relationship Id="rId13" Type="http://schemas.openxmlformats.org/officeDocument/2006/relationships/header" Target="head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gomez@desarrollo.org.p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basabe@desarrollo.org.py" TargetMode="External"/><Relationship Id="rId8" Type="http://schemas.openxmlformats.org/officeDocument/2006/relationships/hyperlink" Target="mailto:vgonzalez@desarrollo.org.p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2ukvbZWjTQ39Jyw1j+WkHcWVg==">CgMxLjAyDWguZXBvaXhmZnh6N3Y4AHIhMUNCX1pPcC0zV3BvNFN3LU1hZzc0dnRxVVJ6UUpkSHFt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2023-07-25T12:00:00Z</dcterms:created>
  <dc:creator>Liliana</dc:creator>
</cp:coreProperties>
</file>