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F0140B" w14:textId="6A4BBE5D" w:rsidR="0054700D" w:rsidRPr="000452FD" w:rsidRDefault="000452FD" w:rsidP="00DC319B">
      <w:pPr>
        <w:spacing w:after="0" w:line="240" w:lineRule="auto"/>
        <w:jc w:val="center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Términos de Referencia</w:t>
      </w:r>
    </w:p>
    <w:p w14:paraId="0F322ED0" w14:textId="7A04B712" w:rsidR="00C02727" w:rsidRPr="000452FD" w:rsidRDefault="00A32908" w:rsidP="0054700D">
      <w:pPr>
        <w:spacing w:after="120" w:line="240" w:lineRule="auto"/>
        <w:jc w:val="center"/>
        <w:rPr>
          <w:rFonts w:ascii="Calibri" w:hAnsi="Calibri" w:cs="Calibri"/>
          <w:b/>
          <w:bCs/>
          <w:sz w:val="28"/>
          <w:szCs w:val="28"/>
        </w:rPr>
      </w:pPr>
      <w:r w:rsidRPr="000452FD">
        <w:rPr>
          <w:rFonts w:ascii="Calibri" w:hAnsi="Calibri" w:cs="Calibri"/>
          <w:b/>
          <w:bCs/>
          <w:sz w:val="28"/>
          <w:szCs w:val="28"/>
        </w:rPr>
        <w:t>Especialista en Comunicaciones</w:t>
      </w:r>
    </w:p>
    <w:p w14:paraId="30E62080" w14:textId="77777777" w:rsidR="000452FD" w:rsidRPr="000452FD" w:rsidRDefault="000452FD" w:rsidP="0054700D">
      <w:pPr>
        <w:spacing w:after="120" w:line="240" w:lineRule="auto"/>
        <w:jc w:val="both"/>
        <w:rPr>
          <w:rFonts w:ascii="Calibri" w:hAnsi="Calibri" w:cs="Calibri"/>
          <w:bCs/>
          <w:szCs w:val="24"/>
        </w:rPr>
      </w:pPr>
    </w:p>
    <w:p w14:paraId="2AAB7202" w14:textId="2C8ACA39" w:rsidR="00A32908" w:rsidRPr="000452FD" w:rsidRDefault="00A118BD" w:rsidP="0054700D">
      <w:pPr>
        <w:spacing w:after="120" w:line="240" w:lineRule="auto"/>
        <w:jc w:val="both"/>
        <w:rPr>
          <w:rFonts w:ascii="Calibri" w:hAnsi="Calibri" w:cs="Calibri"/>
          <w:b/>
          <w:bCs/>
          <w:sz w:val="24"/>
          <w:szCs w:val="24"/>
          <w:u w:val="single"/>
        </w:rPr>
      </w:pPr>
      <w:r w:rsidRPr="000452FD">
        <w:rPr>
          <w:rFonts w:ascii="Calibri" w:hAnsi="Calibri" w:cs="Calibri"/>
          <w:b/>
          <w:bCs/>
          <w:sz w:val="24"/>
          <w:szCs w:val="24"/>
          <w:u w:val="single"/>
        </w:rPr>
        <w:t>In</w:t>
      </w:r>
      <w:r w:rsidR="00A32908" w:rsidRPr="000452FD">
        <w:rPr>
          <w:rFonts w:ascii="Calibri" w:hAnsi="Calibri" w:cs="Calibri"/>
          <w:b/>
          <w:bCs/>
          <w:sz w:val="24"/>
          <w:szCs w:val="24"/>
          <w:u w:val="single"/>
        </w:rPr>
        <w:t>formación general</w:t>
      </w:r>
    </w:p>
    <w:p w14:paraId="31EDBD9D" w14:textId="64C9B96A" w:rsidR="00C734AA" w:rsidRPr="000452FD" w:rsidRDefault="00512D44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  <w:b/>
          <w:bCs/>
          <w:color w:val="111111"/>
          <w:shd w:val="clear" w:color="auto" w:fill="F9F9F9"/>
        </w:rPr>
        <w:t xml:space="preserve">Alcance del trabajo: </w:t>
      </w:r>
      <w:r w:rsidR="00CF3E52" w:rsidRPr="000452FD">
        <w:rPr>
          <w:rFonts w:ascii="Calibri" w:hAnsi="Calibri" w:cs="Calibri"/>
        </w:rPr>
        <w:t>El</w:t>
      </w:r>
      <w:r w:rsidR="00A118BD" w:rsidRPr="000452FD">
        <w:rPr>
          <w:rFonts w:ascii="Calibri" w:hAnsi="Calibri" w:cs="Calibri"/>
        </w:rPr>
        <w:t>/la</w:t>
      </w:r>
      <w:r w:rsidR="00CF3E52" w:rsidRPr="000452FD">
        <w:rPr>
          <w:rFonts w:ascii="Calibri" w:hAnsi="Calibri" w:cs="Calibri"/>
        </w:rPr>
        <w:t xml:space="preserve"> Especialista en Comunicaciones </w:t>
      </w:r>
      <w:r w:rsidR="00C734AA" w:rsidRPr="000452FD">
        <w:rPr>
          <w:rFonts w:ascii="Calibri" w:hAnsi="Calibri" w:cs="Calibri"/>
        </w:rPr>
        <w:t>liderará el diseño e implementación de la estrategia de comunicaciones del proyecto</w:t>
      </w:r>
      <w:r w:rsidR="004A75D3" w:rsidRPr="000452FD">
        <w:rPr>
          <w:rFonts w:ascii="Calibri" w:hAnsi="Calibri" w:cs="Calibri"/>
        </w:rPr>
        <w:t xml:space="preserve">. Esto incluye el desarrollo de </w:t>
      </w:r>
      <w:r w:rsidR="00A118BD" w:rsidRPr="000452FD">
        <w:rPr>
          <w:rFonts w:ascii="Calibri" w:hAnsi="Calibri" w:cs="Calibri"/>
        </w:rPr>
        <w:t xml:space="preserve">actividades </w:t>
      </w:r>
      <w:r w:rsidR="004A75D3" w:rsidRPr="000452FD">
        <w:rPr>
          <w:rFonts w:ascii="Calibri" w:hAnsi="Calibri" w:cs="Calibri"/>
        </w:rPr>
        <w:t>de comunicación</w:t>
      </w:r>
      <w:r w:rsidR="00A118BD" w:rsidRPr="000452FD">
        <w:rPr>
          <w:rFonts w:ascii="Calibri" w:hAnsi="Calibri" w:cs="Calibri"/>
        </w:rPr>
        <w:t>, gestión del conocimiento</w:t>
      </w:r>
      <w:r w:rsidR="004A75D3" w:rsidRPr="000452FD">
        <w:rPr>
          <w:rFonts w:ascii="Calibri" w:hAnsi="Calibri" w:cs="Calibri"/>
        </w:rPr>
        <w:t xml:space="preserve"> y </w:t>
      </w:r>
      <w:r w:rsidR="00A118BD" w:rsidRPr="000452FD">
        <w:rPr>
          <w:rFonts w:ascii="Calibri" w:hAnsi="Calibri" w:cs="Calibri"/>
        </w:rPr>
        <w:t xml:space="preserve">coordinación </w:t>
      </w:r>
      <w:r w:rsidR="004A75D3" w:rsidRPr="000452FD">
        <w:rPr>
          <w:rFonts w:ascii="Calibri" w:hAnsi="Calibri" w:cs="Calibri"/>
        </w:rPr>
        <w:t>internas y externas para la correcta promoción e implementación de todos los componentes del proyecto.</w:t>
      </w:r>
    </w:p>
    <w:p w14:paraId="1C975545" w14:textId="717050F4" w:rsidR="004A75D3" w:rsidRPr="000452FD" w:rsidRDefault="00E9729B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El especialista en comunicaciones definirá indicadores clave de desempeño para cada canal de comunicación con el fin de analizar el nivel de éxito de las campañas y el compromiso con las partes interesadas de</w:t>
      </w:r>
      <w:r w:rsidR="00A118BD" w:rsidRPr="000452FD">
        <w:rPr>
          <w:rFonts w:ascii="Calibri" w:hAnsi="Calibri" w:cs="Calibri"/>
        </w:rPr>
        <w:t>l sector de la MAPE</w:t>
      </w:r>
      <w:r w:rsidRPr="000452FD">
        <w:rPr>
          <w:rFonts w:ascii="Calibri" w:hAnsi="Calibri" w:cs="Calibri"/>
        </w:rPr>
        <w:t>. El especialista en comunicaciones trabajará para promover las relaciones con una amplia gama de partes interesadas y autoridades nacionales</w:t>
      </w:r>
      <w:r w:rsidR="00A118BD" w:rsidRPr="000452FD">
        <w:rPr>
          <w:rFonts w:ascii="Calibri" w:hAnsi="Calibri" w:cs="Calibri"/>
        </w:rPr>
        <w:t xml:space="preserve"> e internacionales</w:t>
      </w:r>
      <w:r w:rsidRPr="000452FD">
        <w:rPr>
          <w:rFonts w:ascii="Calibri" w:hAnsi="Calibri" w:cs="Calibri"/>
        </w:rPr>
        <w:t>. Además, el especialista determinará campañas de comunicación estratégica, canales y audiencias que ayudarán a alcanzar los objetivos del proyecto.</w:t>
      </w:r>
    </w:p>
    <w:p w14:paraId="76D2EA98" w14:textId="7B4320D6" w:rsidR="000452FD" w:rsidRPr="000452FD" w:rsidRDefault="002C3E00" w:rsidP="0054700D">
      <w:pPr>
        <w:spacing w:after="120" w:line="240" w:lineRule="auto"/>
        <w:jc w:val="both"/>
        <w:rPr>
          <w:rFonts w:ascii="Calibri" w:hAnsi="Calibri" w:cs="Calibri"/>
        </w:rPr>
      </w:pPr>
      <w:r w:rsidRPr="00E8185A">
        <w:rPr>
          <w:rFonts w:ascii="Arial" w:hAnsi="Arial" w:cs="Arial"/>
          <w:b/>
          <w:bCs/>
        </w:rPr>
        <w:t xml:space="preserve">Ubicación: </w:t>
      </w:r>
      <w:r w:rsidR="000452FD">
        <w:rPr>
          <w:rFonts w:ascii="Calibri" w:hAnsi="Calibri" w:cs="Calibri"/>
        </w:rPr>
        <w:t>Asunción</w:t>
      </w:r>
      <w:r w:rsidR="00C925B7">
        <w:rPr>
          <w:rFonts w:ascii="Calibri" w:hAnsi="Calibri" w:cs="Calibri"/>
        </w:rPr>
        <w:t>, Capital</w:t>
      </w:r>
      <w:bookmarkStart w:id="1" w:name="_GoBack"/>
      <w:bookmarkEnd w:id="1"/>
      <w:r w:rsidR="00C925B7">
        <w:rPr>
          <w:rFonts w:ascii="Calibri" w:hAnsi="Calibri" w:cs="Calibri"/>
        </w:rPr>
        <w:t xml:space="preserve"> - </w:t>
      </w:r>
      <w:r w:rsidR="000452FD" w:rsidRPr="00A118BD">
        <w:rPr>
          <w:rFonts w:ascii="Calibri" w:hAnsi="Calibri" w:cs="Calibri"/>
        </w:rPr>
        <w:t>Paraguay. Se requ</w:t>
      </w:r>
      <w:r w:rsidR="000452FD">
        <w:rPr>
          <w:rFonts w:ascii="Calibri" w:hAnsi="Calibri" w:cs="Calibri"/>
        </w:rPr>
        <w:t>iere</w:t>
      </w:r>
      <w:r w:rsidR="000452FD" w:rsidRPr="00A118BD">
        <w:rPr>
          <w:rFonts w:ascii="Calibri" w:hAnsi="Calibri" w:cs="Calibri"/>
        </w:rPr>
        <w:t xml:space="preserve"> disponibilidad para viajar dentro del país</w:t>
      </w:r>
      <w:r w:rsidR="000452FD">
        <w:rPr>
          <w:rFonts w:ascii="Calibri" w:hAnsi="Calibri" w:cs="Calibri"/>
        </w:rPr>
        <w:t xml:space="preserve"> y a nivel internacional. Es importante mencionar qu</w:t>
      </w:r>
      <w:r w:rsidR="000452FD" w:rsidRPr="00A118BD">
        <w:rPr>
          <w:rFonts w:ascii="Calibri" w:hAnsi="Calibri" w:cs="Calibri"/>
        </w:rPr>
        <w:t xml:space="preserve">e el puesto es de oficina </w:t>
      </w:r>
      <w:r w:rsidR="000452FD">
        <w:rPr>
          <w:rFonts w:ascii="Calibri" w:hAnsi="Calibri" w:cs="Calibri"/>
        </w:rPr>
        <w:t xml:space="preserve">con sede en el Ministerio del Ambiente </w:t>
      </w:r>
      <w:r w:rsidR="000452FD" w:rsidRPr="000452FD">
        <w:rPr>
          <w:rFonts w:ascii="Calibri" w:hAnsi="Calibri" w:cs="Calibri"/>
        </w:rPr>
        <w:t>y Desarrollo Sostenible</w:t>
      </w:r>
      <w:r w:rsidR="007120B0">
        <w:rPr>
          <w:rFonts w:ascii="Calibri" w:hAnsi="Calibri" w:cs="Calibri"/>
        </w:rPr>
        <w:t xml:space="preserve"> (MADES)</w:t>
      </w:r>
      <w:r w:rsidR="000452FD" w:rsidRPr="000452FD">
        <w:rPr>
          <w:rFonts w:ascii="Calibri" w:hAnsi="Calibri" w:cs="Calibri"/>
        </w:rPr>
        <w:t>, horario diario de 8 (ocho) horas y con visitas periódicas a campo.</w:t>
      </w:r>
    </w:p>
    <w:p w14:paraId="25839628" w14:textId="147ED03E" w:rsidR="00C00E61" w:rsidRPr="000452FD" w:rsidRDefault="00C00E61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  <w:b/>
          <w:bCs/>
        </w:rPr>
        <w:t xml:space="preserve">Remuneración: </w:t>
      </w:r>
      <w:r w:rsidRPr="000452FD">
        <w:rPr>
          <w:rFonts w:ascii="Calibri" w:hAnsi="Calibri" w:cs="Calibri"/>
        </w:rPr>
        <w:t>Negociable, según nivel de experiencia y fondos del proyecto.</w:t>
      </w:r>
    </w:p>
    <w:p w14:paraId="7CE09BFE" w14:textId="1B5CB962" w:rsidR="00A32908" w:rsidRDefault="00A32908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Este puesto está financiado por el Fondo para el Medio Ambiente Mundial (FMAM) a través d</w:t>
      </w:r>
      <w:r w:rsidR="004F75CB" w:rsidRPr="000452FD">
        <w:rPr>
          <w:rFonts w:ascii="Calibri" w:hAnsi="Calibri" w:cs="Calibri"/>
        </w:rPr>
        <w:t xml:space="preserve">e </w:t>
      </w:r>
      <w:r w:rsidR="00C467D1" w:rsidRPr="000452FD">
        <w:rPr>
          <w:rFonts w:ascii="Calibri" w:hAnsi="Calibri" w:cs="Calibri"/>
        </w:rPr>
        <w:t>Investigación para el desarrollo (id).</w:t>
      </w:r>
    </w:p>
    <w:p w14:paraId="64EDFAB2" w14:textId="77777777" w:rsidR="004E5472" w:rsidRPr="000452FD" w:rsidRDefault="004E5472" w:rsidP="0054700D">
      <w:pPr>
        <w:spacing w:after="120" w:line="240" w:lineRule="auto"/>
        <w:jc w:val="both"/>
        <w:rPr>
          <w:rFonts w:ascii="Calibri" w:hAnsi="Calibri" w:cs="Calibri"/>
        </w:rPr>
      </w:pPr>
    </w:p>
    <w:p w14:paraId="0A9958CD" w14:textId="770E021A" w:rsidR="00A32908" w:rsidRPr="000452FD" w:rsidRDefault="00BE30B7" w:rsidP="0054700D">
      <w:pPr>
        <w:spacing w:after="120" w:line="240" w:lineRule="auto"/>
        <w:jc w:val="both"/>
        <w:rPr>
          <w:rFonts w:ascii="Calibri" w:hAnsi="Calibri" w:cs="Calibri"/>
          <w:b/>
          <w:bCs/>
          <w:sz w:val="24"/>
          <w:u w:val="single"/>
        </w:rPr>
      </w:pPr>
      <w:r w:rsidRPr="000452FD">
        <w:rPr>
          <w:rFonts w:ascii="Calibri" w:hAnsi="Calibri" w:cs="Calibri"/>
          <w:b/>
          <w:bCs/>
          <w:sz w:val="24"/>
          <w:u w:val="single"/>
        </w:rPr>
        <w:t>Contexto</w:t>
      </w:r>
    </w:p>
    <w:p w14:paraId="7BA20883" w14:textId="157F47E3" w:rsidR="00BE30B7" w:rsidRPr="000452FD" w:rsidRDefault="00BE30B7" w:rsidP="0054700D">
      <w:pPr>
        <w:spacing w:after="120" w:line="240" w:lineRule="auto"/>
        <w:jc w:val="both"/>
        <w:rPr>
          <w:rFonts w:ascii="Calibri" w:hAnsi="Calibri" w:cs="Calibri"/>
          <w:b/>
          <w:bCs/>
          <w:sz w:val="24"/>
        </w:rPr>
      </w:pPr>
      <w:r w:rsidRPr="000452FD">
        <w:rPr>
          <w:rFonts w:ascii="Calibri" w:hAnsi="Calibri" w:cs="Calibri"/>
          <w:b/>
          <w:bCs/>
          <w:sz w:val="24"/>
        </w:rPr>
        <w:t xml:space="preserve">Proyecto </w:t>
      </w:r>
      <w:proofErr w:type="spellStart"/>
      <w:r w:rsidRPr="000452FD">
        <w:rPr>
          <w:rFonts w:ascii="Calibri" w:hAnsi="Calibri" w:cs="Calibri"/>
          <w:b/>
          <w:bCs/>
          <w:sz w:val="24"/>
        </w:rPr>
        <w:t>planetGOLD</w:t>
      </w:r>
      <w:proofErr w:type="spellEnd"/>
      <w:r w:rsidRPr="000452FD">
        <w:rPr>
          <w:rFonts w:ascii="Calibri" w:hAnsi="Calibri" w:cs="Calibri"/>
          <w:b/>
          <w:bCs/>
          <w:sz w:val="24"/>
        </w:rPr>
        <w:t xml:space="preserve"> Paraguay</w:t>
      </w:r>
      <w:r w:rsidR="0081611F" w:rsidRPr="000452FD">
        <w:rPr>
          <w:rFonts w:ascii="Calibri" w:hAnsi="Calibri" w:cs="Calibri"/>
          <w:b/>
          <w:bCs/>
          <w:sz w:val="24"/>
        </w:rPr>
        <w:t xml:space="preserve"> (GEF ID 11112)</w:t>
      </w:r>
    </w:p>
    <w:p w14:paraId="2301C512" w14:textId="44A33397" w:rsidR="00A32908" w:rsidRPr="000452FD" w:rsidRDefault="00A32908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En 2014, Paraguay suscribió el Convenio de Minamata</w:t>
      </w:r>
      <w:r w:rsidR="00DB392F" w:rsidRPr="000452FD">
        <w:rPr>
          <w:rFonts w:ascii="Calibri" w:hAnsi="Calibri" w:cs="Calibri"/>
        </w:rPr>
        <w:t>.</w:t>
      </w:r>
      <w:r w:rsidRPr="000452FD">
        <w:rPr>
          <w:rFonts w:ascii="Calibri" w:hAnsi="Calibri" w:cs="Calibri"/>
        </w:rPr>
        <w:t xml:space="preserve"> </w:t>
      </w:r>
      <w:r w:rsidR="00DB392F" w:rsidRPr="000452FD">
        <w:rPr>
          <w:rFonts w:ascii="Calibri" w:hAnsi="Calibri" w:cs="Calibri"/>
        </w:rPr>
        <w:t>L</w:t>
      </w:r>
      <w:r w:rsidRPr="000452FD">
        <w:rPr>
          <w:rFonts w:ascii="Calibri" w:hAnsi="Calibri" w:cs="Calibri"/>
        </w:rPr>
        <w:t>uego en 2018, el acuerdo fue ratificado mediante la Ley N</w:t>
      </w:r>
      <w:r w:rsidR="00F67267" w:rsidRPr="000452FD">
        <w:rPr>
          <w:rFonts w:ascii="Calibri" w:hAnsi="Calibri" w:cs="Calibri"/>
        </w:rPr>
        <w:t xml:space="preserve"> </w:t>
      </w:r>
      <w:r w:rsidRPr="000452FD">
        <w:rPr>
          <w:rFonts w:ascii="Calibri" w:hAnsi="Calibri" w:cs="Calibri"/>
        </w:rPr>
        <w:t xml:space="preserve">° 6036. Considerando esta última, el país ha implementado diferentes medidas para garantizar la reducción y eliminación del mercurio en el </w:t>
      </w:r>
      <w:r w:rsidR="00F67267" w:rsidRPr="000452FD">
        <w:rPr>
          <w:rFonts w:ascii="Calibri" w:hAnsi="Calibri" w:cs="Calibri"/>
        </w:rPr>
        <w:t>sector de la MAPE</w:t>
      </w:r>
      <w:r w:rsidRPr="000452FD">
        <w:rPr>
          <w:rFonts w:ascii="Calibri" w:hAnsi="Calibri" w:cs="Calibri"/>
        </w:rPr>
        <w:t xml:space="preserve">. </w:t>
      </w:r>
    </w:p>
    <w:p w14:paraId="5BBD0A80" w14:textId="4F25308D" w:rsidR="0081611F" w:rsidRPr="000452FD" w:rsidRDefault="0081611F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El programa planetGOLD, apoyado por el Fondo para el Medio Ambiente Mundial, trabaja en asociación con los gobiernos, el sector privado y las comunidades dedicadas a la extracción de oro artesanal y en pequeña escala para mejorar las prácticas de producción y el entorno laboral de los mineros artesanales y en pequeña escala, impulsando de forma sostenible su productividad al tiempo que se mejora la cadena de suministro de oro y se reduce la contaminación mundial por mercurio.</w:t>
      </w:r>
    </w:p>
    <w:p w14:paraId="2FFF2EE4" w14:textId="6C3C0B9E" w:rsidR="0081611F" w:rsidRPr="000452FD" w:rsidRDefault="00A32908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PlanetGOLD Paraguay tiene como objetivo transformar el sector de minería de oro artesanal y de pequeña escala (</w:t>
      </w:r>
      <w:r w:rsidR="0081611F" w:rsidRPr="000452FD">
        <w:rPr>
          <w:rFonts w:ascii="Calibri" w:hAnsi="Calibri" w:cs="Calibri"/>
        </w:rPr>
        <w:t>MAPE</w:t>
      </w:r>
      <w:r w:rsidRPr="000452FD">
        <w:rPr>
          <w:rFonts w:ascii="Calibri" w:hAnsi="Calibri" w:cs="Calibri"/>
        </w:rPr>
        <w:t xml:space="preserve">) del país eliminando el mercurio y mitigando sus impactos ambientales y sociales negativos. </w:t>
      </w:r>
      <w:r w:rsidR="0038782B" w:rsidRPr="000452FD">
        <w:rPr>
          <w:rFonts w:ascii="Calibri" w:hAnsi="Calibri" w:cs="Calibri"/>
        </w:rPr>
        <w:t>El documento CEO Endorsement aprobado por el FMAM sirve de documento guía tanto en la implementación como en la ejecución del proyecto.</w:t>
      </w:r>
    </w:p>
    <w:p w14:paraId="1AAFE89B" w14:textId="49536A61" w:rsidR="0038782B" w:rsidRPr="000452FD" w:rsidRDefault="0038782B" w:rsidP="0038782B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 xml:space="preserve">El proyecto incluye los siguientes cuatro componentes, además de la gestión del proyecto: </w:t>
      </w:r>
    </w:p>
    <w:p w14:paraId="697B384B" w14:textId="438AA068" w:rsidR="0038782B" w:rsidRPr="000452FD" w:rsidRDefault="0038782B" w:rsidP="00EA473D">
      <w:pPr>
        <w:pStyle w:val="Prrafodelista"/>
        <w:numPr>
          <w:ilvl w:val="0"/>
          <w:numId w:val="9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 xml:space="preserve">Mejora de la formalización del sector de la extracción de oro artesanal y en pequeña escala. </w:t>
      </w:r>
    </w:p>
    <w:p w14:paraId="372B7D5C" w14:textId="65FFCCE0" w:rsidR="0038782B" w:rsidRPr="000452FD" w:rsidRDefault="0038782B" w:rsidP="00EA473D">
      <w:pPr>
        <w:pStyle w:val="Prrafodelista"/>
        <w:numPr>
          <w:ilvl w:val="0"/>
          <w:numId w:val="9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 xml:space="preserve">Acceso a la financiación a través de la inclusión financiera y las cadenas de suministro responsables. </w:t>
      </w:r>
    </w:p>
    <w:p w14:paraId="1A750811" w14:textId="6EDA7D0A" w:rsidR="0038782B" w:rsidRPr="000452FD" w:rsidRDefault="0038782B" w:rsidP="00EA473D">
      <w:pPr>
        <w:pStyle w:val="Prrafodelista"/>
        <w:numPr>
          <w:ilvl w:val="0"/>
          <w:numId w:val="9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 xml:space="preserve">Mejora de la adopción de tecnologías sin mercurio. </w:t>
      </w:r>
    </w:p>
    <w:p w14:paraId="5BC5280F" w14:textId="5B208DEE" w:rsidR="0081611F" w:rsidRPr="000452FD" w:rsidRDefault="0038782B" w:rsidP="00EA473D">
      <w:pPr>
        <w:pStyle w:val="Prrafodelista"/>
        <w:numPr>
          <w:ilvl w:val="0"/>
          <w:numId w:val="9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Intercambio de conocimientos, comunicación y apoyo a la capacitación local.</w:t>
      </w:r>
    </w:p>
    <w:p w14:paraId="366C9F81" w14:textId="42541B7D" w:rsidR="000B4C84" w:rsidRDefault="00A32908" w:rsidP="0054700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Las actividades mineras de oro de Paraguay se concentran en el municipio de Paso Yobái, ubicado en el Departamento Guairá.</w:t>
      </w:r>
    </w:p>
    <w:p w14:paraId="20EDA8A5" w14:textId="77777777" w:rsidR="000452FD" w:rsidRPr="000452FD" w:rsidRDefault="000452FD" w:rsidP="000452FD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lastRenderedPageBreak/>
        <w:t xml:space="preserve">El MADES, autoridad de aplicación del Convenio de </w:t>
      </w:r>
      <w:proofErr w:type="spellStart"/>
      <w:r w:rsidRPr="000452FD">
        <w:rPr>
          <w:rFonts w:ascii="Calibri" w:hAnsi="Calibri" w:cs="Calibri"/>
        </w:rPr>
        <w:t>Minamata</w:t>
      </w:r>
      <w:proofErr w:type="spellEnd"/>
      <w:r w:rsidRPr="000452FD">
        <w:rPr>
          <w:rFonts w:ascii="Calibri" w:hAnsi="Calibri" w:cs="Calibri"/>
        </w:rPr>
        <w:t xml:space="preserve"> liderará el desarrollo del proyecto </w:t>
      </w:r>
      <w:proofErr w:type="spellStart"/>
      <w:r w:rsidRPr="000452FD">
        <w:rPr>
          <w:rFonts w:ascii="Calibri" w:hAnsi="Calibri" w:cs="Calibri"/>
        </w:rPr>
        <w:t>planetGOLD</w:t>
      </w:r>
      <w:proofErr w:type="spellEnd"/>
      <w:r w:rsidRPr="000452FD">
        <w:rPr>
          <w:rFonts w:ascii="Calibri" w:hAnsi="Calibri" w:cs="Calibri"/>
        </w:rPr>
        <w:t xml:space="preserve"> Paraguay y aplicara las actividades para el logro de los objetivos del proyecto, con el apoyo de Investigación para el Desarrollo - ID como agencia ejecutora.</w:t>
      </w:r>
    </w:p>
    <w:p w14:paraId="0FAB3537" w14:textId="77777777" w:rsidR="000452FD" w:rsidRPr="000452FD" w:rsidRDefault="000452FD" w:rsidP="0054700D">
      <w:pPr>
        <w:spacing w:after="120" w:line="240" w:lineRule="auto"/>
        <w:jc w:val="both"/>
        <w:rPr>
          <w:rFonts w:ascii="Calibri" w:hAnsi="Calibri" w:cs="Calibri"/>
        </w:rPr>
      </w:pPr>
    </w:p>
    <w:p w14:paraId="0CD4120F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  <w:b/>
          <w:bCs/>
          <w:sz w:val="24"/>
          <w:u w:val="single"/>
        </w:rPr>
      </w:pPr>
      <w:r w:rsidRPr="000452FD">
        <w:rPr>
          <w:rFonts w:ascii="Calibri" w:hAnsi="Calibri" w:cs="Calibri"/>
          <w:b/>
          <w:bCs/>
          <w:sz w:val="24"/>
          <w:u w:val="single"/>
        </w:rPr>
        <w:t>Tareas detalladas y resultados esperados</w:t>
      </w:r>
    </w:p>
    <w:p w14:paraId="3EC57D13" w14:textId="3B95AB4A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 xml:space="preserve">Bajo la dirección del director de </w:t>
      </w:r>
      <w:r w:rsidR="00DF3CD3" w:rsidRPr="000452FD">
        <w:rPr>
          <w:rFonts w:ascii="Calibri" w:hAnsi="Calibri" w:cs="Calibri"/>
        </w:rPr>
        <w:t xml:space="preserve">la </w:t>
      </w:r>
      <w:r w:rsidRPr="000452FD">
        <w:rPr>
          <w:rFonts w:ascii="Calibri" w:hAnsi="Calibri" w:cs="Calibri"/>
        </w:rPr>
        <w:t>DIRCOM, y en estrecha colaboración con PNUMA, el/la especialista en comunicación asumirá las siguientes responsabilidades:</w:t>
      </w:r>
    </w:p>
    <w:p w14:paraId="395C2183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787"/>
        <w:gridCol w:w="4729"/>
      </w:tblGrid>
      <w:tr w:rsidR="00EB1FF5" w:rsidRPr="000452FD" w14:paraId="2E3455ED" w14:textId="77777777" w:rsidTr="0067335E">
        <w:tc>
          <w:tcPr>
            <w:tcW w:w="4924" w:type="dxa"/>
          </w:tcPr>
          <w:p w14:paraId="1E7E6FB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b/>
                <w:bCs/>
              </w:rPr>
            </w:pPr>
            <w:r w:rsidRPr="000452FD">
              <w:rPr>
                <w:rFonts w:ascii="Calibri" w:hAnsi="Calibri" w:cs="Calibri"/>
                <w:b/>
                <w:bCs/>
              </w:rPr>
              <w:t>Tareas Principales</w:t>
            </w:r>
          </w:p>
        </w:tc>
        <w:tc>
          <w:tcPr>
            <w:tcW w:w="4925" w:type="dxa"/>
          </w:tcPr>
          <w:p w14:paraId="739174A2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b/>
                <w:bCs/>
              </w:rPr>
            </w:pPr>
            <w:r w:rsidRPr="000452FD">
              <w:rPr>
                <w:rFonts w:ascii="Calibri" w:hAnsi="Calibri" w:cs="Calibri"/>
                <w:b/>
                <w:bCs/>
              </w:rPr>
              <w:t>Resultados que deben alcanzarse</w:t>
            </w:r>
          </w:p>
        </w:tc>
      </w:tr>
      <w:tr w:rsidR="00EB1FF5" w:rsidRPr="000452FD" w14:paraId="5F116959" w14:textId="77777777" w:rsidTr="0067335E">
        <w:tc>
          <w:tcPr>
            <w:tcW w:w="4924" w:type="dxa"/>
          </w:tcPr>
          <w:p w14:paraId="28D12E4E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Formular e implementar una estrategia de comunicación para el proyecto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 xml:space="preserve"> Paraguay, incluyendo la identificación de recursos, canales de difusión, temas prioritarios y otras necesidades.</w:t>
            </w:r>
          </w:p>
        </w:tc>
        <w:tc>
          <w:tcPr>
            <w:tcW w:w="4925" w:type="dxa"/>
          </w:tcPr>
          <w:p w14:paraId="7BEA2B91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El proyecto cuenta con una estrategia integral de comunicación.</w:t>
            </w:r>
          </w:p>
          <w:p w14:paraId="61965395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b/>
                <w:bCs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Estrategia, presupuesto y plan de trabajo</w:t>
            </w:r>
          </w:p>
        </w:tc>
      </w:tr>
      <w:tr w:rsidR="00EB1FF5" w:rsidRPr="000452FD" w14:paraId="4004D527" w14:textId="77777777" w:rsidTr="0067335E">
        <w:tc>
          <w:tcPr>
            <w:tcW w:w="4924" w:type="dxa"/>
          </w:tcPr>
          <w:p w14:paraId="3A035C97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Formular periódicamente historias de éxito del sector de la extracción de oro artesanal y en pequeña escala y de las cooperativas que participan en el proyecto (</w:t>
            </w:r>
            <w:proofErr w:type="spellStart"/>
            <w:r w:rsidRPr="000452FD">
              <w:rPr>
                <w:rFonts w:ascii="Calibri" w:hAnsi="Calibri" w:cs="Calibri"/>
                <w:i/>
                <w:iCs/>
              </w:rPr>
              <w:t>Story</w:t>
            </w:r>
            <w:proofErr w:type="spellEnd"/>
            <w:r w:rsidRPr="000452FD">
              <w:rPr>
                <w:rFonts w:ascii="Calibri" w:hAnsi="Calibri" w:cs="Calibri"/>
                <w:i/>
                <w:iCs/>
              </w:rPr>
              <w:t xml:space="preserve"> </w:t>
            </w:r>
            <w:proofErr w:type="spellStart"/>
            <w:r w:rsidRPr="000452FD">
              <w:rPr>
                <w:rFonts w:ascii="Calibri" w:hAnsi="Calibri" w:cs="Calibri"/>
                <w:i/>
                <w:iCs/>
              </w:rPr>
              <w:t>Telling</w:t>
            </w:r>
            <w:proofErr w:type="spellEnd"/>
            <w:r w:rsidRPr="000452FD">
              <w:rPr>
                <w:rFonts w:ascii="Calibri" w:hAnsi="Calibri" w:cs="Calibri"/>
              </w:rPr>
              <w:t xml:space="preserve"> y narrativa </w:t>
            </w:r>
            <w:proofErr w:type="spellStart"/>
            <w:r w:rsidRPr="000452FD">
              <w:rPr>
                <w:rFonts w:ascii="Calibri" w:hAnsi="Calibri" w:cs="Calibri"/>
              </w:rPr>
              <w:t>trans</w:t>
            </w:r>
            <w:proofErr w:type="spellEnd"/>
            <w:r w:rsidRPr="000452FD">
              <w:rPr>
                <w:rFonts w:ascii="Calibri" w:hAnsi="Calibri" w:cs="Calibri"/>
              </w:rPr>
              <w:t>-media).</w:t>
            </w:r>
          </w:p>
        </w:tc>
        <w:tc>
          <w:tcPr>
            <w:tcW w:w="4925" w:type="dxa"/>
          </w:tcPr>
          <w:p w14:paraId="2E03DDDB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Desarrollo de 5 historias de actividades de MAPE durante el periodo del contrato.</w:t>
            </w:r>
          </w:p>
          <w:p w14:paraId="6562DB98" w14:textId="66ED8D0B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bCs/>
              </w:rPr>
            </w:pPr>
            <w:r w:rsidRPr="000452FD">
              <w:rPr>
                <w:rFonts w:ascii="Calibri" w:hAnsi="Calibri" w:cs="Calibri"/>
                <w:bCs/>
              </w:rPr>
              <w:t>Adaptar a form</w:t>
            </w:r>
            <w:r w:rsidR="000452FD" w:rsidRPr="000452FD">
              <w:rPr>
                <w:rFonts w:ascii="Calibri" w:hAnsi="Calibri" w:cs="Calibri"/>
                <w:bCs/>
              </w:rPr>
              <w:t xml:space="preserve">ato </w:t>
            </w:r>
            <w:proofErr w:type="spellStart"/>
            <w:r w:rsidR="000452FD" w:rsidRPr="000452FD">
              <w:rPr>
                <w:rFonts w:ascii="Calibri" w:hAnsi="Calibri" w:cs="Calibri"/>
                <w:bCs/>
              </w:rPr>
              <w:t>reel</w:t>
            </w:r>
            <w:proofErr w:type="spellEnd"/>
            <w:r w:rsidR="000452FD" w:rsidRPr="000452FD">
              <w:rPr>
                <w:rFonts w:ascii="Calibri" w:hAnsi="Calibri" w:cs="Calibri"/>
                <w:bCs/>
              </w:rPr>
              <w:t xml:space="preserve"> (hasta 10 materiales).</w:t>
            </w:r>
          </w:p>
          <w:p w14:paraId="1C8F4989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bCs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Material de visibilidad</w:t>
            </w:r>
          </w:p>
        </w:tc>
      </w:tr>
      <w:tr w:rsidR="00EB1FF5" w:rsidRPr="000452FD" w14:paraId="3037FE19" w14:textId="77777777" w:rsidTr="0067335E">
        <w:tc>
          <w:tcPr>
            <w:tcW w:w="4924" w:type="dxa"/>
          </w:tcPr>
          <w:p w14:paraId="1471FE7B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Elaboración de </w:t>
            </w:r>
            <w:r w:rsidRPr="000452FD">
              <w:rPr>
                <w:rFonts w:ascii="Calibri" w:hAnsi="Calibri" w:cs="Calibri"/>
                <w:b/>
                <w:bCs/>
              </w:rPr>
              <w:t>diseño y redacción de contenidos</w:t>
            </w:r>
            <w:r w:rsidRPr="000452FD">
              <w:rPr>
                <w:rFonts w:ascii="Calibri" w:hAnsi="Calibri" w:cs="Calibri"/>
              </w:rPr>
              <w:t xml:space="preserve"> (boletines, informes, notas de prensa, </w:t>
            </w:r>
            <w:proofErr w:type="spellStart"/>
            <w:r w:rsidRPr="000452FD">
              <w:rPr>
                <w:rFonts w:ascii="Calibri" w:hAnsi="Calibri" w:cs="Calibri"/>
              </w:rPr>
              <w:t>reel</w:t>
            </w:r>
            <w:proofErr w:type="spellEnd"/>
            <w:r w:rsidRPr="000452FD">
              <w:rPr>
                <w:rFonts w:ascii="Calibri" w:hAnsi="Calibri" w:cs="Calibri"/>
              </w:rPr>
              <w:t xml:space="preserve">, carruseles), relacionados con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 xml:space="preserve"> Paraguay.</w:t>
            </w:r>
          </w:p>
          <w:p w14:paraId="743C68D5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</w:p>
        </w:tc>
        <w:tc>
          <w:tcPr>
            <w:tcW w:w="4925" w:type="dxa"/>
          </w:tcPr>
          <w:p w14:paraId="4C8E9D67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Elaboración de comunicaciones o cualquier tipo de difusión en diversos formatos que informen sobre el trabajo de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 xml:space="preserve"> Paraguay.</w:t>
            </w:r>
          </w:p>
          <w:p w14:paraId="16395329" w14:textId="7D156252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="000452FD">
              <w:rPr>
                <w:rFonts w:ascii="Calibri" w:hAnsi="Calibri" w:cs="Calibri"/>
              </w:rPr>
              <w:t xml:space="preserve">: Diseño de carrusel, </w:t>
            </w:r>
            <w:proofErr w:type="spellStart"/>
            <w:r w:rsidR="000452FD">
              <w:rPr>
                <w:rFonts w:ascii="Calibri" w:hAnsi="Calibri" w:cs="Calibri"/>
              </w:rPr>
              <w:t>flyer</w:t>
            </w:r>
            <w:proofErr w:type="spellEnd"/>
            <w:r w:rsidR="000452FD">
              <w:rPr>
                <w:rFonts w:ascii="Calibri" w:hAnsi="Calibri" w:cs="Calibri"/>
              </w:rPr>
              <w:t>, b</w:t>
            </w:r>
            <w:r w:rsidRPr="000452FD">
              <w:rPr>
                <w:rFonts w:ascii="Calibri" w:hAnsi="Calibri" w:cs="Calibri"/>
              </w:rPr>
              <w:t>oletines, publicaciones, informes.</w:t>
            </w:r>
          </w:p>
        </w:tc>
      </w:tr>
      <w:tr w:rsidR="00EB1FF5" w:rsidRPr="000452FD" w14:paraId="14C265E6" w14:textId="77777777" w:rsidTr="0067335E">
        <w:tc>
          <w:tcPr>
            <w:tcW w:w="4924" w:type="dxa"/>
          </w:tcPr>
          <w:p w14:paraId="6F1BD361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Desarrollar y mantener un calendario de eventos del proyecto, gestionando los mensajes y materiales informativos para asegurar el éxito de las actividades clave.</w:t>
            </w:r>
          </w:p>
          <w:p w14:paraId="19892953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Coordinar conferencias, talleres, seminarios y otras actividades del proyecto para presentar avances, resultados e impactos a diversos públicos.</w:t>
            </w:r>
          </w:p>
          <w:p w14:paraId="3E031D02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Participar en eventos de la red de comunicaciones del programa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>.</w:t>
            </w:r>
          </w:p>
        </w:tc>
        <w:tc>
          <w:tcPr>
            <w:tcW w:w="4925" w:type="dxa"/>
          </w:tcPr>
          <w:p w14:paraId="187CB6FC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Gestión de la imagen de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>, garantizando el cumplimiento de la normativa y las directrices de marca de GEF, MADES y PNUMA.</w:t>
            </w:r>
          </w:p>
          <w:p w14:paraId="0384B28C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Informes, fotografías, audiovisuales.</w:t>
            </w:r>
          </w:p>
        </w:tc>
      </w:tr>
      <w:tr w:rsidR="00EB1FF5" w:rsidRPr="000452FD" w14:paraId="60A16ECC" w14:textId="77777777" w:rsidTr="0067335E">
        <w:tc>
          <w:tcPr>
            <w:tcW w:w="4924" w:type="dxa"/>
          </w:tcPr>
          <w:p w14:paraId="00CBF583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Diseñar el formato y el contenido de los materiales de difusión (impreso y digital, fotografía y vídeo) para contribuir a las estrategias del proyecto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>.</w:t>
            </w:r>
          </w:p>
          <w:p w14:paraId="2B96449C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Garantizar que todo el material de comunicación y las actividades de divulgación cumplan con las directrices y requisitos institucionales de alineación de marca establecidos.</w:t>
            </w:r>
          </w:p>
        </w:tc>
        <w:tc>
          <w:tcPr>
            <w:tcW w:w="4925" w:type="dxa"/>
          </w:tcPr>
          <w:p w14:paraId="3ED2D9FB" w14:textId="5BFB0C5D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Elaboración de materiales de difusión escritos o audiovisuales que se compartirán en las plataformas y canales de posicionamiento de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>, MADES, comunicados de prensa</w:t>
            </w:r>
          </w:p>
          <w:p w14:paraId="3A015833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Documentos, materiales de visibilidad, audiovisuales, informes.</w:t>
            </w:r>
          </w:p>
        </w:tc>
      </w:tr>
      <w:tr w:rsidR="00EB1FF5" w:rsidRPr="000452FD" w14:paraId="236A27D4" w14:textId="77777777" w:rsidTr="0067335E">
        <w:tc>
          <w:tcPr>
            <w:tcW w:w="4924" w:type="dxa"/>
          </w:tcPr>
          <w:p w14:paraId="2C2472E2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Generar contenidos, actualizar, gestionar y medir los resultados de la comunicación digital en las </w:t>
            </w:r>
            <w:r w:rsidRPr="000452FD">
              <w:rPr>
                <w:rFonts w:ascii="Calibri" w:hAnsi="Calibri" w:cs="Calibri"/>
              </w:rPr>
              <w:lastRenderedPageBreak/>
              <w:t xml:space="preserve">redes sociales y el sitio web de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 xml:space="preserve"> Paraguay que será creado dentro de la página web del programa (</w:t>
            </w:r>
            <w:hyperlink r:id="rId8" w:history="1">
              <w:r w:rsidRPr="000452FD">
                <w:rPr>
                  <w:rStyle w:val="Hipervnculo"/>
                  <w:rFonts w:ascii="Calibri" w:hAnsi="Calibri" w:cs="Calibri"/>
                </w:rPr>
                <w:t>www.planetgold.org</w:t>
              </w:r>
            </w:hyperlink>
            <w:r w:rsidRPr="000452FD">
              <w:rPr>
                <w:rFonts w:ascii="Calibri" w:hAnsi="Calibri" w:cs="Calibri"/>
              </w:rPr>
              <w:t xml:space="preserve">). </w:t>
            </w:r>
          </w:p>
          <w:p w14:paraId="0D581BBA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</w:p>
          <w:p w14:paraId="082C56F6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</w:p>
        </w:tc>
        <w:tc>
          <w:tcPr>
            <w:tcW w:w="4925" w:type="dxa"/>
          </w:tcPr>
          <w:p w14:paraId="2810CB2C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lastRenderedPageBreak/>
              <w:t xml:space="preserve">Infografía y contenidos para las cuentas de medios sociales de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 xml:space="preserve"> activos y actualizados.</w:t>
            </w:r>
          </w:p>
          <w:p w14:paraId="274F2C7B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lastRenderedPageBreak/>
              <w:t>Entregable</w:t>
            </w:r>
            <w:r w:rsidRPr="000452FD">
              <w:rPr>
                <w:rFonts w:ascii="Calibri" w:hAnsi="Calibri" w:cs="Calibri"/>
              </w:rPr>
              <w:t>: Informes, infografías.</w:t>
            </w:r>
          </w:p>
        </w:tc>
      </w:tr>
      <w:tr w:rsidR="00EB1FF5" w:rsidRPr="000452FD" w14:paraId="44C5F3C5" w14:textId="77777777" w:rsidTr="0067335E">
        <w:tc>
          <w:tcPr>
            <w:tcW w:w="4924" w:type="dxa"/>
          </w:tcPr>
          <w:p w14:paraId="3A86ABE2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lastRenderedPageBreak/>
              <w:t xml:space="preserve">Supervisar, medir e informar sobre la cobertura mediática, las noticias y las acciones de difusión llevadas a cabo para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 xml:space="preserve"> Paraguay.</w:t>
            </w:r>
          </w:p>
        </w:tc>
        <w:tc>
          <w:tcPr>
            <w:tcW w:w="4925" w:type="dxa"/>
          </w:tcPr>
          <w:p w14:paraId="5B7CDBF6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Informe mensual sobre el alcance de su gestión, monitoreo de medios</w:t>
            </w:r>
          </w:p>
          <w:p w14:paraId="600F448E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Informes</w:t>
            </w:r>
          </w:p>
        </w:tc>
      </w:tr>
      <w:tr w:rsidR="00EB1FF5" w:rsidRPr="000452FD" w14:paraId="7750DFDE" w14:textId="77777777" w:rsidTr="0067335E">
        <w:tc>
          <w:tcPr>
            <w:tcW w:w="4924" w:type="dxa"/>
          </w:tcPr>
          <w:p w14:paraId="7925B3E4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Apoyar la revisión, síntesis y comunicación eficaz de los resultados y avances del proyecto en informes y materiales de comunicación para diferentes públicos destinatarios.</w:t>
            </w:r>
          </w:p>
        </w:tc>
        <w:tc>
          <w:tcPr>
            <w:tcW w:w="4925" w:type="dxa"/>
          </w:tcPr>
          <w:p w14:paraId="36731E2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Diseño, diagramación y edición de informes y documentos del proyecto antes de compartirlos externamente.</w:t>
            </w:r>
          </w:p>
          <w:p w14:paraId="795970FF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Propuesta de diseño, Documentos, informes</w:t>
            </w:r>
          </w:p>
        </w:tc>
      </w:tr>
      <w:tr w:rsidR="00EB1FF5" w:rsidRPr="000452FD" w14:paraId="6B97A894" w14:textId="77777777" w:rsidTr="0067335E">
        <w:tc>
          <w:tcPr>
            <w:tcW w:w="4924" w:type="dxa"/>
          </w:tcPr>
          <w:p w14:paraId="74A943F4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Participar en grupos de trabajo y reuniones que se diseñen para complementar acciones tanto en el país, como en América Latina. </w:t>
            </w:r>
          </w:p>
          <w:p w14:paraId="1CA0CEAB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Participar en reuniones y actividades virtuales y presenciales relacionadas con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>.</w:t>
            </w:r>
          </w:p>
        </w:tc>
        <w:tc>
          <w:tcPr>
            <w:tcW w:w="4925" w:type="dxa"/>
          </w:tcPr>
          <w:p w14:paraId="602546AB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Implementación de acciones conjuntas con otras agencias de Naciones Unidas en el país y con otros proyectos de </w:t>
            </w:r>
            <w:proofErr w:type="spellStart"/>
            <w:r w:rsidRPr="000452FD">
              <w:rPr>
                <w:rFonts w:ascii="Calibri" w:hAnsi="Calibri" w:cs="Calibri"/>
              </w:rPr>
              <w:t>planetGOLD</w:t>
            </w:r>
            <w:proofErr w:type="spellEnd"/>
            <w:r w:rsidRPr="000452FD">
              <w:rPr>
                <w:rFonts w:ascii="Calibri" w:hAnsi="Calibri" w:cs="Calibri"/>
              </w:rPr>
              <w:t>.</w:t>
            </w:r>
          </w:p>
          <w:p w14:paraId="1114F214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  <w:u w:val="single"/>
              </w:rPr>
              <w:t>Entregable</w:t>
            </w:r>
            <w:r w:rsidRPr="000452FD">
              <w:rPr>
                <w:rFonts w:ascii="Calibri" w:hAnsi="Calibri" w:cs="Calibri"/>
              </w:rPr>
              <w:t>: Listados de participación en eventos, Informe</w:t>
            </w:r>
          </w:p>
        </w:tc>
      </w:tr>
      <w:tr w:rsidR="00EB1FF5" w:rsidRPr="000452FD" w14:paraId="5530A444" w14:textId="77777777" w:rsidTr="0067335E">
        <w:tc>
          <w:tcPr>
            <w:tcW w:w="4924" w:type="dxa"/>
          </w:tcPr>
          <w:p w14:paraId="342B2243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</w:rPr>
              <w:t>Generar capacidades internas y externas para el desarrollo efectivo de materiales de comunicación que destaquen los resultados e impactos del proyecto.</w:t>
            </w:r>
          </w:p>
        </w:tc>
        <w:tc>
          <w:tcPr>
            <w:tcW w:w="4925" w:type="dxa"/>
          </w:tcPr>
          <w:p w14:paraId="75CE3EC6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</w:rPr>
              <w:t>Capacitación a miembros del equipo y socios sobre el proyecto y sus objetivos, la estrategia de comunicación, etc.</w:t>
            </w:r>
          </w:p>
          <w:p w14:paraId="044B3B5A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  <w:u w:val="single"/>
              </w:rPr>
              <w:t>Entregable</w:t>
            </w:r>
            <w:r w:rsidRPr="000452FD">
              <w:rPr>
                <w:rFonts w:ascii="Calibri" w:hAnsi="Calibri" w:cs="Calibri"/>
                <w:color w:val="000000" w:themeColor="text1"/>
              </w:rPr>
              <w:t>: Materiales de capacitación, listados de asistencia</w:t>
            </w:r>
          </w:p>
        </w:tc>
      </w:tr>
      <w:tr w:rsidR="00EB1FF5" w:rsidRPr="000452FD" w14:paraId="1B4A2AB7" w14:textId="77777777" w:rsidTr="0067335E">
        <w:tc>
          <w:tcPr>
            <w:tcW w:w="4924" w:type="dxa"/>
          </w:tcPr>
          <w:p w14:paraId="461AA3D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</w:rPr>
              <w:t>Establecer y mantener relaciones con medios de comunicación y periodistas a nivel local y nacional para asegurar la visibilidad del proyecto.</w:t>
            </w:r>
          </w:p>
        </w:tc>
        <w:tc>
          <w:tcPr>
            <w:tcW w:w="4925" w:type="dxa"/>
          </w:tcPr>
          <w:p w14:paraId="070D22F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</w:rPr>
              <w:t>Generar alianzas con los principales medios de comunicación a nivel local y nacional.</w:t>
            </w:r>
          </w:p>
          <w:p w14:paraId="1E040540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  <w:u w:val="single"/>
              </w:rPr>
              <w:t>Entregable</w:t>
            </w:r>
            <w:r w:rsidRPr="000452FD">
              <w:rPr>
                <w:rFonts w:ascii="Calibri" w:hAnsi="Calibri" w:cs="Calibri"/>
                <w:color w:val="000000" w:themeColor="text1"/>
              </w:rPr>
              <w:t xml:space="preserve">: Listado de contactos, minutos de reuniones, evidencia de creación de grupos de difusión vía </w:t>
            </w:r>
            <w:proofErr w:type="spellStart"/>
            <w:r w:rsidRPr="000452FD">
              <w:rPr>
                <w:rFonts w:ascii="Calibri" w:hAnsi="Calibri" w:cs="Calibri"/>
                <w:color w:val="000000" w:themeColor="text1"/>
              </w:rPr>
              <w:t>Ws</w:t>
            </w:r>
            <w:proofErr w:type="spellEnd"/>
          </w:p>
        </w:tc>
      </w:tr>
      <w:tr w:rsidR="00EB1FF5" w:rsidRPr="000452FD" w14:paraId="2AE5095A" w14:textId="77777777" w:rsidTr="0067335E">
        <w:tc>
          <w:tcPr>
            <w:tcW w:w="4924" w:type="dxa"/>
          </w:tcPr>
          <w:p w14:paraId="07556661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</w:rPr>
              <w:t xml:space="preserve">Identificar y construir redes de grupos de interés del proyecto (Gobierno, </w:t>
            </w:r>
            <w:proofErr w:type="spellStart"/>
            <w:r w:rsidRPr="000452FD">
              <w:rPr>
                <w:rFonts w:ascii="Calibri" w:hAnsi="Calibri" w:cs="Calibri"/>
                <w:color w:val="000000" w:themeColor="text1"/>
              </w:rPr>
              <w:t>ONGs</w:t>
            </w:r>
            <w:proofErr w:type="spellEnd"/>
            <w:r w:rsidRPr="000452FD">
              <w:rPr>
                <w:rFonts w:ascii="Calibri" w:hAnsi="Calibri" w:cs="Calibri"/>
                <w:color w:val="000000" w:themeColor="text1"/>
              </w:rPr>
              <w:t>, asociaciones profesionales, academia, medios de comunicación, Naciones Unidas, entre otros).</w:t>
            </w:r>
          </w:p>
        </w:tc>
        <w:tc>
          <w:tcPr>
            <w:tcW w:w="4925" w:type="dxa"/>
          </w:tcPr>
          <w:p w14:paraId="72455E0B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</w:rPr>
              <w:t>Generar alianzas con los principales actores a nivel nacional con intereses y/o sinergias con el sector de la MAPE.</w:t>
            </w:r>
          </w:p>
          <w:p w14:paraId="6A35BEC9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  <w:color w:val="000000" w:themeColor="text1"/>
              </w:rPr>
            </w:pPr>
            <w:r w:rsidRPr="000452FD">
              <w:rPr>
                <w:rFonts w:ascii="Calibri" w:hAnsi="Calibri" w:cs="Calibri"/>
                <w:color w:val="000000" w:themeColor="text1"/>
                <w:u w:val="single"/>
              </w:rPr>
              <w:t>Entregable</w:t>
            </w:r>
            <w:r w:rsidRPr="000452FD">
              <w:rPr>
                <w:rFonts w:ascii="Calibri" w:hAnsi="Calibri" w:cs="Calibri"/>
                <w:color w:val="000000" w:themeColor="text1"/>
              </w:rPr>
              <w:t>: Listado de contactos, minutos de reuniones.</w:t>
            </w:r>
          </w:p>
        </w:tc>
      </w:tr>
      <w:tr w:rsidR="00EB1FF5" w:rsidRPr="000452FD" w14:paraId="40D1F249" w14:textId="77777777" w:rsidTr="0067335E">
        <w:tc>
          <w:tcPr>
            <w:tcW w:w="4924" w:type="dxa"/>
          </w:tcPr>
          <w:p w14:paraId="2FA47D7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Asistir al coordinador(a) y su equipo en la visibilidad/posicionamiento del proyecto y sus actividades.</w:t>
            </w:r>
          </w:p>
        </w:tc>
        <w:tc>
          <w:tcPr>
            <w:tcW w:w="4925" w:type="dxa"/>
          </w:tcPr>
          <w:p w14:paraId="546EFC4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</w:p>
        </w:tc>
      </w:tr>
      <w:tr w:rsidR="00EB1FF5" w:rsidRPr="000452FD" w14:paraId="72E7C15A" w14:textId="77777777" w:rsidTr="0067335E">
        <w:tc>
          <w:tcPr>
            <w:tcW w:w="4924" w:type="dxa"/>
          </w:tcPr>
          <w:p w14:paraId="5148ABF7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Velar por el cumplimiento de las directrices de identidad visual en todas las comunicaciones institucionales.</w:t>
            </w:r>
          </w:p>
        </w:tc>
        <w:tc>
          <w:tcPr>
            <w:tcW w:w="4925" w:type="dxa"/>
          </w:tcPr>
          <w:p w14:paraId="6BFA0D93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>Uso correcto de tipografía</w:t>
            </w:r>
          </w:p>
        </w:tc>
      </w:tr>
      <w:tr w:rsidR="00EB1FF5" w:rsidRPr="000452FD" w14:paraId="3632826B" w14:textId="77777777" w:rsidTr="0067335E">
        <w:tc>
          <w:tcPr>
            <w:tcW w:w="4924" w:type="dxa"/>
          </w:tcPr>
          <w:p w14:paraId="3FF18AC3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Verificar los materiales de foto, audio y video para diversos públicos, incluyendo la redacción de </w:t>
            </w:r>
            <w:r w:rsidRPr="000452FD">
              <w:rPr>
                <w:rFonts w:ascii="Calibri" w:hAnsi="Calibri" w:cs="Calibri"/>
              </w:rPr>
              <w:lastRenderedPageBreak/>
              <w:t>guiones, edición de videos y manejo de cámaras, entre otros.</w:t>
            </w:r>
          </w:p>
        </w:tc>
        <w:tc>
          <w:tcPr>
            <w:tcW w:w="4925" w:type="dxa"/>
          </w:tcPr>
          <w:p w14:paraId="3065386D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lastRenderedPageBreak/>
              <w:t>Provisión de contenido con calidad en cuanto a fotografías y audiovisuales. Así también, redacciones con contenido claro y preciso.</w:t>
            </w:r>
          </w:p>
        </w:tc>
      </w:tr>
      <w:tr w:rsidR="00EB1FF5" w:rsidRPr="000452FD" w14:paraId="63506333" w14:textId="77777777" w:rsidTr="0067335E">
        <w:tc>
          <w:tcPr>
            <w:tcW w:w="4924" w:type="dxa"/>
          </w:tcPr>
          <w:p w14:paraId="4AC20E06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lastRenderedPageBreak/>
              <w:t>Apoyar en la cobertura de eventos de la institución, en base a la priorización acordada en las instancias técnicas.</w:t>
            </w:r>
          </w:p>
        </w:tc>
        <w:tc>
          <w:tcPr>
            <w:tcW w:w="4925" w:type="dxa"/>
          </w:tcPr>
          <w:p w14:paraId="11A0DD24" w14:textId="77777777" w:rsidR="00EB1FF5" w:rsidRPr="000452FD" w:rsidRDefault="00EB1FF5" w:rsidP="0067335E">
            <w:pPr>
              <w:spacing w:after="120"/>
              <w:jc w:val="both"/>
              <w:rPr>
                <w:rFonts w:ascii="Calibri" w:hAnsi="Calibri" w:cs="Calibri"/>
              </w:rPr>
            </w:pPr>
            <w:r w:rsidRPr="000452FD">
              <w:rPr>
                <w:rFonts w:ascii="Calibri" w:hAnsi="Calibri" w:cs="Calibri"/>
              </w:rPr>
              <w:t xml:space="preserve">Realizar coberturas fotográficas y audiovisuales </w:t>
            </w:r>
          </w:p>
        </w:tc>
      </w:tr>
    </w:tbl>
    <w:p w14:paraId="1DFA936A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  <w:b/>
          <w:bCs/>
          <w:u w:val="single"/>
        </w:rPr>
      </w:pPr>
    </w:p>
    <w:p w14:paraId="30F614F6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  <w:b/>
          <w:bCs/>
          <w:sz w:val="24"/>
          <w:u w:val="single"/>
        </w:rPr>
      </w:pPr>
      <w:r w:rsidRPr="000452FD">
        <w:rPr>
          <w:rFonts w:ascii="Calibri" w:hAnsi="Calibri" w:cs="Calibri"/>
          <w:b/>
          <w:bCs/>
          <w:sz w:val="24"/>
          <w:u w:val="single"/>
        </w:rPr>
        <w:t>Dependencia y Supervisión</w:t>
      </w:r>
    </w:p>
    <w:p w14:paraId="6B8EF7D5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El/la consultor/a trabajará bajo la supervisión directa del Director de Comunicación, la coordinación del proyecto y en coordinación con los responsables técnicos de los resultados del proyecto. Los informes correspondientes a los productos requeridos en la presente consultoría deberán contar con las aprobaciones de la Dirección de Comunicación y respaldada por el visto bueno del coordinador del proyecto para el pago de los honorarios previstos.</w:t>
      </w:r>
    </w:p>
    <w:p w14:paraId="6BB84D7B" w14:textId="77777777" w:rsidR="00EB1FF5" w:rsidRPr="000452FD" w:rsidRDefault="00EB1FF5" w:rsidP="00EB1FF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b/>
          <w:color w:val="000000"/>
        </w:rPr>
      </w:pPr>
    </w:p>
    <w:p w14:paraId="18815262" w14:textId="77777777" w:rsidR="00EB1FF5" w:rsidRPr="004E5472" w:rsidRDefault="00EB1FF5" w:rsidP="00EB1FF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b/>
          <w:color w:val="000000"/>
          <w:sz w:val="24"/>
          <w:u w:val="single"/>
        </w:rPr>
      </w:pPr>
      <w:r w:rsidRPr="004E5472">
        <w:rPr>
          <w:rFonts w:ascii="Calibri" w:eastAsia="Arial" w:hAnsi="Calibri" w:cs="Calibri"/>
          <w:b/>
          <w:color w:val="000000"/>
          <w:sz w:val="24"/>
          <w:u w:val="single"/>
        </w:rPr>
        <w:t>Perfil Requerido</w:t>
      </w:r>
    </w:p>
    <w:p w14:paraId="34424641" w14:textId="77777777" w:rsidR="00EB1FF5" w:rsidRPr="004E5472" w:rsidRDefault="00EB1FF5" w:rsidP="00EB1FF5">
      <w:pPr>
        <w:spacing w:after="120" w:line="240" w:lineRule="auto"/>
        <w:jc w:val="both"/>
        <w:rPr>
          <w:rFonts w:ascii="Calibri" w:hAnsi="Calibri" w:cs="Calibri"/>
          <w:b/>
          <w:bCs/>
          <w:sz w:val="24"/>
        </w:rPr>
      </w:pPr>
      <w:r w:rsidRPr="004E5472">
        <w:rPr>
          <w:rFonts w:ascii="Calibri" w:hAnsi="Calibri" w:cs="Calibri"/>
          <w:b/>
          <w:bCs/>
          <w:sz w:val="24"/>
        </w:rPr>
        <w:t>Requisitos mínimos de calificación</w:t>
      </w:r>
    </w:p>
    <w:p w14:paraId="6D8DFE7B" w14:textId="7142C8B3" w:rsidR="00EB1FF5" w:rsidRPr="000452FD" w:rsidRDefault="00EB1FF5" w:rsidP="00EB1FF5">
      <w:pPr>
        <w:spacing w:after="120" w:line="240" w:lineRule="auto"/>
        <w:jc w:val="both"/>
        <w:rPr>
          <w:rFonts w:ascii="Calibri" w:eastAsia="Arial" w:hAnsi="Calibri" w:cs="Calibri"/>
        </w:rPr>
      </w:pPr>
      <w:r w:rsidRPr="000452FD">
        <w:rPr>
          <w:rFonts w:ascii="Calibri" w:hAnsi="Calibri" w:cs="Calibri"/>
          <w:u w:val="single"/>
        </w:rPr>
        <w:t>Formación:</w:t>
      </w:r>
      <w:r w:rsidRPr="000452FD">
        <w:rPr>
          <w:rFonts w:ascii="Calibri" w:hAnsi="Calibri" w:cs="Calibri"/>
        </w:rPr>
        <w:t xml:space="preserve"> Se requiere titulación universitaria superior en </w:t>
      </w:r>
      <w:r w:rsidRPr="000452FD">
        <w:rPr>
          <w:rFonts w:ascii="Calibri" w:eastAsia="Arial" w:hAnsi="Calibri" w:cs="Calibri"/>
          <w:color w:val="000000"/>
        </w:rPr>
        <w:t xml:space="preserve">Periodismo, </w:t>
      </w:r>
      <w:r w:rsidR="004E5472">
        <w:rPr>
          <w:rFonts w:ascii="Calibri" w:eastAsia="Arial" w:hAnsi="Calibri" w:cs="Calibri"/>
          <w:color w:val="000000"/>
        </w:rPr>
        <w:t xml:space="preserve">Comunicación audiovisual, </w:t>
      </w:r>
      <w:r w:rsidRPr="000452FD">
        <w:rPr>
          <w:rFonts w:ascii="Calibri" w:eastAsia="Arial" w:hAnsi="Calibri" w:cs="Calibri"/>
          <w:color w:val="000000"/>
        </w:rPr>
        <w:t xml:space="preserve">Publicidad, Diseño Gráfico, Marketing, </w:t>
      </w:r>
      <w:r w:rsidRPr="000452FD">
        <w:rPr>
          <w:rFonts w:ascii="Calibri" w:eastAsia="Arial" w:hAnsi="Calibri" w:cs="Calibri"/>
        </w:rPr>
        <w:t>Ciencias Sociales.</w:t>
      </w:r>
    </w:p>
    <w:p w14:paraId="7B68B0D6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  <w:u w:val="single"/>
        </w:rPr>
        <w:t>Experiencia técnica y funcional</w:t>
      </w:r>
      <w:r w:rsidRPr="000452FD">
        <w:rPr>
          <w:rFonts w:ascii="Calibri" w:hAnsi="Calibri" w:cs="Calibri"/>
        </w:rPr>
        <w:t>:</w:t>
      </w:r>
    </w:p>
    <w:p w14:paraId="7A550131" w14:textId="77777777" w:rsidR="00EB1FF5" w:rsidRPr="000452FD" w:rsidRDefault="00EB1FF5" w:rsidP="00EB1FF5">
      <w:pPr>
        <w:spacing w:after="120" w:line="240" w:lineRule="auto"/>
        <w:jc w:val="both"/>
        <w:rPr>
          <w:rFonts w:ascii="Calibri" w:eastAsia="Arial" w:hAnsi="Calibri" w:cs="Calibri"/>
          <w:color w:val="000000"/>
        </w:rPr>
      </w:pPr>
      <w:r w:rsidRPr="000452FD">
        <w:rPr>
          <w:rFonts w:ascii="Calibri" w:eastAsia="Arial" w:hAnsi="Calibri" w:cs="Calibri"/>
          <w:color w:val="000000"/>
        </w:rPr>
        <w:t>Al menos 5 (cinco) años de experiencia en el área</w:t>
      </w:r>
    </w:p>
    <w:p w14:paraId="2A1BB3F5" w14:textId="77777777" w:rsidR="00EB1FF5" w:rsidRPr="000452FD" w:rsidRDefault="00EB1FF5" w:rsidP="00EB1FF5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  <w:r w:rsidRPr="000452FD">
        <w:rPr>
          <w:rFonts w:ascii="Calibri" w:eastAsia="Arial" w:hAnsi="Calibri" w:cs="Calibri"/>
          <w:color w:val="000000"/>
        </w:rPr>
        <w:t xml:space="preserve">Al menos </w:t>
      </w:r>
      <w:r w:rsidRPr="000452FD">
        <w:rPr>
          <w:rFonts w:ascii="Calibri" w:eastAsia="Arial" w:hAnsi="Calibri" w:cs="Calibri"/>
        </w:rPr>
        <w:t>4</w:t>
      </w:r>
      <w:r w:rsidRPr="000452FD">
        <w:rPr>
          <w:rFonts w:ascii="Calibri" w:eastAsia="Arial" w:hAnsi="Calibri" w:cs="Calibri"/>
          <w:color w:val="000000"/>
        </w:rPr>
        <w:t>(</w:t>
      </w:r>
      <w:r w:rsidRPr="000452FD">
        <w:rPr>
          <w:rFonts w:ascii="Calibri" w:eastAsia="Arial" w:hAnsi="Calibri" w:cs="Calibri"/>
        </w:rPr>
        <w:t>cuatro</w:t>
      </w:r>
      <w:r w:rsidRPr="000452FD">
        <w:rPr>
          <w:rFonts w:ascii="Calibri" w:eastAsia="Arial" w:hAnsi="Calibri" w:cs="Calibri"/>
          <w:color w:val="000000"/>
        </w:rPr>
        <w:t xml:space="preserve">) años experiencias de trabajo en el área de comunicación, publicidad, redes sociales. </w:t>
      </w:r>
    </w:p>
    <w:p w14:paraId="03D37AED" w14:textId="77777777" w:rsidR="00EB1FF5" w:rsidRPr="000452FD" w:rsidRDefault="00EB1FF5" w:rsidP="00EB1FF5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  <w:r w:rsidRPr="000452FD">
        <w:rPr>
          <w:rFonts w:ascii="Calibri" w:eastAsia="Arial" w:hAnsi="Calibri" w:cs="Calibri"/>
          <w:color w:val="000000"/>
        </w:rPr>
        <w:t xml:space="preserve">Al menos </w:t>
      </w:r>
      <w:r w:rsidRPr="000452FD">
        <w:rPr>
          <w:rFonts w:ascii="Calibri" w:eastAsia="Arial" w:hAnsi="Calibri" w:cs="Calibri"/>
        </w:rPr>
        <w:t xml:space="preserve">8 </w:t>
      </w:r>
      <w:r w:rsidRPr="000452FD">
        <w:rPr>
          <w:rFonts w:ascii="Calibri" w:eastAsia="Arial" w:hAnsi="Calibri" w:cs="Calibri"/>
          <w:color w:val="000000"/>
        </w:rPr>
        <w:t>(</w:t>
      </w:r>
      <w:r w:rsidRPr="000452FD">
        <w:rPr>
          <w:rFonts w:ascii="Calibri" w:eastAsia="Arial" w:hAnsi="Calibri" w:cs="Calibri"/>
        </w:rPr>
        <w:t>ocho</w:t>
      </w:r>
      <w:r w:rsidRPr="000452FD">
        <w:rPr>
          <w:rFonts w:ascii="Calibri" w:eastAsia="Arial" w:hAnsi="Calibri" w:cs="Calibri"/>
          <w:color w:val="000000"/>
        </w:rPr>
        <w:t xml:space="preserve">) o más años experiencias de trabajo en redacción de documentos comunicaciones (gacetillas, comunicados, editoriales, </w:t>
      </w:r>
      <w:proofErr w:type="spellStart"/>
      <w:r w:rsidRPr="000452FD">
        <w:rPr>
          <w:rFonts w:ascii="Calibri" w:eastAsia="Arial" w:hAnsi="Calibri" w:cs="Calibri"/>
          <w:color w:val="000000"/>
        </w:rPr>
        <w:t>etc</w:t>
      </w:r>
      <w:proofErr w:type="spellEnd"/>
      <w:r w:rsidRPr="000452FD">
        <w:rPr>
          <w:rFonts w:ascii="Calibri" w:eastAsia="Arial" w:hAnsi="Calibri" w:cs="Calibri"/>
          <w:color w:val="000000"/>
        </w:rPr>
        <w:t>)</w:t>
      </w:r>
    </w:p>
    <w:p w14:paraId="631F7D0F" w14:textId="77777777" w:rsidR="00EB1FF5" w:rsidRPr="000452FD" w:rsidRDefault="00EB1FF5" w:rsidP="00EB1FF5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  <w:r w:rsidRPr="000452FD">
        <w:rPr>
          <w:rFonts w:ascii="Calibri" w:eastAsia="Arial" w:hAnsi="Calibri" w:cs="Calibri"/>
          <w:color w:val="000000"/>
        </w:rPr>
        <w:t xml:space="preserve">Al menos dos (4) años en experiencias en gestión de redes sociales </w:t>
      </w:r>
    </w:p>
    <w:p w14:paraId="4A0D93AC" w14:textId="77777777" w:rsidR="00EB1FF5" w:rsidRPr="000452FD" w:rsidRDefault="00EB1FF5" w:rsidP="00EB1FF5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bCs/>
          <w:color w:val="000000"/>
        </w:rPr>
      </w:pPr>
      <w:r w:rsidRPr="000452FD">
        <w:rPr>
          <w:rFonts w:ascii="Calibri" w:eastAsia="Arial" w:hAnsi="Calibri" w:cs="Calibri"/>
          <w:bCs/>
        </w:rPr>
        <w:t xml:space="preserve">Manejo de las siguientes herramientas de edición audiovisual: </w:t>
      </w:r>
      <w:proofErr w:type="spellStart"/>
      <w:r w:rsidRPr="000452FD">
        <w:rPr>
          <w:rFonts w:ascii="Calibri" w:eastAsia="Arial" w:hAnsi="Calibri" w:cs="Calibri"/>
          <w:lang w:val="es-MX"/>
        </w:rPr>
        <w:t>Photoshop</w:t>
      </w:r>
      <w:proofErr w:type="spellEnd"/>
      <w:r w:rsidRPr="000452FD">
        <w:rPr>
          <w:rFonts w:ascii="Calibri" w:eastAsia="Arial" w:hAnsi="Calibri" w:cs="Calibri"/>
          <w:lang w:val="es-MX"/>
        </w:rPr>
        <w:t xml:space="preserve">, </w:t>
      </w:r>
      <w:proofErr w:type="spellStart"/>
      <w:r w:rsidRPr="000452FD">
        <w:rPr>
          <w:rFonts w:ascii="Calibri" w:eastAsia="Arial" w:hAnsi="Calibri" w:cs="Calibri"/>
          <w:lang w:val="es-MX"/>
        </w:rPr>
        <w:t>Illustrator</w:t>
      </w:r>
      <w:proofErr w:type="spellEnd"/>
      <w:r w:rsidRPr="000452FD">
        <w:rPr>
          <w:rFonts w:ascii="Calibri" w:eastAsia="Arial" w:hAnsi="Calibri" w:cs="Calibri"/>
          <w:lang w:val="es-MX"/>
        </w:rPr>
        <w:t xml:space="preserve">, </w:t>
      </w:r>
      <w:proofErr w:type="spellStart"/>
      <w:r w:rsidRPr="000452FD">
        <w:rPr>
          <w:rFonts w:ascii="Calibri" w:eastAsia="Arial" w:hAnsi="Calibri" w:cs="Calibri"/>
          <w:lang w:val="es-MX"/>
        </w:rPr>
        <w:t>Premiere</w:t>
      </w:r>
      <w:proofErr w:type="spellEnd"/>
      <w:r w:rsidRPr="000452FD">
        <w:rPr>
          <w:rFonts w:ascii="Calibri" w:eastAsia="Arial" w:hAnsi="Calibri" w:cs="Calibri"/>
          <w:lang w:val="es-MX"/>
        </w:rPr>
        <w:t xml:space="preserve"> Pro y </w:t>
      </w:r>
      <w:proofErr w:type="spellStart"/>
      <w:r w:rsidRPr="000452FD">
        <w:rPr>
          <w:rFonts w:ascii="Calibri" w:eastAsia="Arial" w:hAnsi="Calibri" w:cs="Calibri"/>
          <w:lang w:val="es-MX"/>
        </w:rPr>
        <w:t>Lightroom</w:t>
      </w:r>
      <w:proofErr w:type="spellEnd"/>
    </w:p>
    <w:p w14:paraId="05E7048E" w14:textId="77777777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Se requieren excelentes habilidades de facilitación, desarrollo de capacidades y experiencia en participación de múltiples partes interesadas.</w:t>
      </w:r>
    </w:p>
    <w:p w14:paraId="0AA6719D" w14:textId="77777777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Debe poseer habilidades de escritura excepcionales y ser capaz de redactar contenido atractivo y preciso.</w:t>
      </w:r>
    </w:p>
    <w:p w14:paraId="2E614617" w14:textId="77777777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Gestión de redes sociales, diseño y gestión de páginas web y diseño de programas de radio.</w:t>
      </w:r>
    </w:p>
    <w:p w14:paraId="64CAA0B8" w14:textId="77777777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Experiencia en el uso de programas de diseño gráfico para la creación de contenidos comunicativos.</w:t>
      </w:r>
    </w:p>
    <w:p w14:paraId="4C848DCE" w14:textId="77777777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Experiencia en el uso de programas de edición de materiales audiovisuales para la creación de contenidos comunicativos.</w:t>
      </w:r>
    </w:p>
    <w:p w14:paraId="1441054F" w14:textId="77777777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Este puesto orienta directamente al Experto Local de Comunidad y Comunicaciones.</w:t>
      </w:r>
    </w:p>
    <w:p w14:paraId="1D7569A3" w14:textId="77777777" w:rsidR="00EB1FF5" w:rsidRPr="000452FD" w:rsidRDefault="00EB1FF5" w:rsidP="00EB1FF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bCs/>
          <w:color w:val="000000"/>
        </w:rPr>
      </w:pPr>
      <w:r w:rsidRPr="000452FD">
        <w:rPr>
          <w:rFonts w:ascii="Calibri" w:hAnsi="Calibri" w:cs="Calibri"/>
        </w:rPr>
        <w:t>Se requiere experiencia en comunicación para el desarrollo (C4D) y su aplicación práctica en proyectos de cooperación internacional y/o proyectos de desarrollo comunitario, preferente en entornos rurales y con poblaciones vulnerables.</w:t>
      </w:r>
    </w:p>
    <w:p w14:paraId="25F2311B" w14:textId="77777777" w:rsidR="00EB1FF5" w:rsidRPr="004E5472" w:rsidRDefault="00EB1FF5" w:rsidP="00EB1FF5">
      <w:pPr>
        <w:spacing w:after="120" w:line="240" w:lineRule="auto"/>
        <w:jc w:val="both"/>
        <w:rPr>
          <w:rFonts w:ascii="Calibri" w:hAnsi="Calibri" w:cs="Calibri"/>
          <w:bCs/>
        </w:rPr>
      </w:pPr>
    </w:p>
    <w:p w14:paraId="5752A29D" w14:textId="77777777" w:rsidR="00EB1FF5" w:rsidRPr="000452FD" w:rsidRDefault="00EB1FF5" w:rsidP="00EB1FF5">
      <w:pPr>
        <w:spacing w:after="120" w:line="240" w:lineRule="auto"/>
        <w:jc w:val="both"/>
        <w:rPr>
          <w:rFonts w:ascii="Calibri" w:hAnsi="Calibri" w:cs="Calibri"/>
          <w:b/>
          <w:bCs/>
          <w:sz w:val="24"/>
          <w:u w:val="single"/>
        </w:rPr>
      </w:pPr>
      <w:r w:rsidRPr="000452FD">
        <w:rPr>
          <w:rFonts w:ascii="Calibri" w:hAnsi="Calibri" w:cs="Calibri"/>
          <w:b/>
          <w:bCs/>
          <w:sz w:val="24"/>
          <w:u w:val="single"/>
        </w:rPr>
        <w:t>Idioma</w:t>
      </w:r>
    </w:p>
    <w:p w14:paraId="6B635D73" w14:textId="714B8566" w:rsidR="00EB1FF5" w:rsidRPr="000452FD" w:rsidRDefault="00EB1FF5" w:rsidP="00EB1FF5">
      <w:pPr>
        <w:pStyle w:val="Prrafodelista"/>
        <w:numPr>
          <w:ilvl w:val="0"/>
          <w:numId w:val="1"/>
        </w:numPr>
        <w:spacing w:after="120" w:line="240" w:lineRule="auto"/>
        <w:jc w:val="both"/>
        <w:rPr>
          <w:rFonts w:ascii="Calibri" w:hAnsi="Calibri" w:cs="Calibri"/>
        </w:rPr>
      </w:pPr>
      <w:r w:rsidRPr="000452FD">
        <w:rPr>
          <w:rFonts w:ascii="Calibri" w:hAnsi="Calibri" w:cs="Calibri"/>
        </w:rPr>
        <w:t>Se requiere fluidez en espa</w:t>
      </w:r>
      <w:r w:rsidR="004E5472">
        <w:rPr>
          <w:rFonts w:ascii="Calibri" w:hAnsi="Calibri" w:cs="Calibri"/>
        </w:rPr>
        <w:t xml:space="preserve">ñol y guaraní. </w:t>
      </w:r>
      <w:proofErr w:type="gramStart"/>
      <w:r w:rsidR="004E5472">
        <w:rPr>
          <w:rFonts w:ascii="Calibri" w:hAnsi="Calibri" w:cs="Calibri"/>
        </w:rPr>
        <w:t>Ingles básico</w:t>
      </w:r>
      <w:proofErr w:type="gramEnd"/>
      <w:r w:rsidR="004E5472">
        <w:rPr>
          <w:rFonts w:ascii="Calibri" w:hAnsi="Calibri" w:cs="Calibri"/>
        </w:rPr>
        <w:t>.</w:t>
      </w:r>
    </w:p>
    <w:p w14:paraId="2A1A7D54" w14:textId="77777777" w:rsidR="004E5472" w:rsidRPr="004E5472" w:rsidRDefault="004E5472" w:rsidP="000452F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</w:p>
    <w:p w14:paraId="5546D48F" w14:textId="77777777" w:rsidR="004E5472" w:rsidRPr="004E5472" w:rsidRDefault="004E5472" w:rsidP="000452F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</w:p>
    <w:p w14:paraId="7D7552C7" w14:textId="4BCF8A8C" w:rsidR="00EB1FF5" w:rsidRPr="000452FD" w:rsidRDefault="00EB1FF5" w:rsidP="000452F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b/>
          <w:color w:val="000000"/>
          <w:sz w:val="24"/>
          <w:u w:val="single"/>
        </w:rPr>
      </w:pPr>
      <w:r w:rsidRPr="000452FD">
        <w:rPr>
          <w:rFonts w:ascii="Calibri" w:eastAsia="Arial" w:hAnsi="Calibri" w:cs="Calibri"/>
          <w:b/>
          <w:color w:val="000000"/>
          <w:sz w:val="24"/>
          <w:u w:val="single"/>
        </w:rPr>
        <w:lastRenderedPageBreak/>
        <w:t>Condiciones</w:t>
      </w:r>
    </w:p>
    <w:p w14:paraId="18F59947" w14:textId="77777777" w:rsidR="00EB1FF5" w:rsidRPr="000452FD" w:rsidRDefault="00EB1FF5" w:rsidP="00EB1FF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  <w:r w:rsidRPr="000452FD">
        <w:rPr>
          <w:rFonts w:ascii="Calibri" w:eastAsia="Arial" w:hAnsi="Calibri" w:cs="Calibri"/>
          <w:color w:val="000000"/>
        </w:rPr>
        <w:t xml:space="preserve">Disponibilidad de tiempo para desarrollar las funciones y productos previstos en el marco de la presente consultoría y deberá contar con los medios y equipos necesarios para el cumplimiento de la presente consultoría. </w:t>
      </w:r>
    </w:p>
    <w:p w14:paraId="7B236649" w14:textId="0F943DE3" w:rsidR="00EB1FF5" w:rsidRPr="000452FD" w:rsidRDefault="00EB1FF5" w:rsidP="00EB1FF5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color w:val="000000"/>
        </w:rPr>
      </w:pPr>
      <w:r w:rsidRPr="000452FD">
        <w:rPr>
          <w:rFonts w:ascii="Calibri" w:eastAsia="Arial" w:hAnsi="Calibri" w:cs="Calibri"/>
          <w:color w:val="000000"/>
        </w:rPr>
        <w:t xml:space="preserve">El/la candidato/a deberá revisar los términos de referencia y presentar una propuesta </w:t>
      </w:r>
      <w:r w:rsidR="00102153">
        <w:rPr>
          <w:rFonts w:ascii="Calibri" w:eastAsia="Arial" w:hAnsi="Calibri" w:cs="Calibri"/>
          <w:color w:val="000000"/>
        </w:rPr>
        <w:t>técnica</w:t>
      </w:r>
      <w:r w:rsidRPr="000452FD">
        <w:rPr>
          <w:rFonts w:ascii="Calibri" w:eastAsia="Arial" w:hAnsi="Calibri" w:cs="Calibri"/>
          <w:color w:val="000000"/>
        </w:rPr>
        <w:t xml:space="preserve">. En caso de necesidad de viajes al interior del país, el costo del </w:t>
      </w:r>
      <w:r w:rsidRPr="000452FD">
        <w:rPr>
          <w:rFonts w:ascii="Calibri" w:eastAsia="Arial" w:hAnsi="Calibri" w:cs="Calibri"/>
        </w:rPr>
        <w:t>viático</w:t>
      </w:r>
      <w:r w:rsidRPr="000452FD">
        <w:rPr>
          <w:rFonts w:ascii="Calibri" w:eastAsia="Arial" w:hAnsi="Calibri" w:cs="Calibri"/>
          <w:color w:val="000000"/>
        </w:rPr>
        <w:t xml:space="preserve"> </w:t>
      </w:r>
      <w:r w:rsidRPr="000452FD">
        <w:rPr>
          <w:rFonts w:ascii="Calibri" w:eastAsia="Arial" w:hAnsi="Calibri" w:cs="Calibri"/>
        </w:rPr>
        <w:t>será</w:t>
      </w:r>
      <w:r w:rsidRPr="000452FD">
        <w:rPr>
          <w:rFonts w:ascii="Calibri" w:eastAsia="Arial" w:hAnsi="Calibri" w:cs="Calibri"/>
          <w:color w:val="000000"/>
        </w:rPr>
        <w:t xml:space="preserve"> cubierto por el proyecto, previa autorización del coordinador. </w:t>
      </w:r>
    </w:p>
    <w:p w14:paraId="1818095D" w14:textId="77777777" w:rsidR="00EB1FF5" w:rsidRPr="000452FD" w:rsidRDefault="00EB1FF5" w:rsidP="00EB1FF5">
      <w:pPr>
        <w:spacing w:line="276" w:lineRule="auto"/>
        <w:jc w:val="both"/>
        <w:rPr>
          <w:rFonts w:ascii="Calibri" w:eastAsia="Arial" w:hAnsi="Calibri" w:cs="Calibri"/>
        </w:rPr>
      </w:pPr>
    </w:p>
    <w:p w14:paraId="4BD2BD79" w14:textId="7403011C" w:rsidR="00EB1FF5" w:rsidRPr="000452FD" w:rsidRDefault="00EB1FF5" w:rsidP="0010644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Calibri" w:eastAsia="Arial" w:hAnsi="Calibri" w:cs="Calibri"/>
          <w:b/>
          <w:color w:val="000000"/>
          <w:sz w:val="24"/>
          <w:u w:val="single"/>
        </w:rPr>
      </w:pPr>
      <w:r w:rsidRPr="000452FD">
        <w:rPr>
          <w:rFonts w:ascii="Calibri" w:eastAsia="Arial" w:hAnsi="Calibri" w:cs="Calibri"/>
          <w:b/>
          <w:color w:val="000000"/>
          <w:sz w:val="24"/>
          <w:u w:val="single"/>
        </w:rPr>
        <w:t>Aprobación del producto y vigencia del contrato</w:t>
      </w:r>
    </w:p>
    <w:p w14:paraId="6EBBA3E5" w14:textId="77777777" w:rsidR="00EB1FF5" w:rsidRPr="000452FD" w:rsidRDefault="00EB1FF5" w:rsidP="00EB1FF5">
      <w:pPr>
        <w:spacing w:line="276" w:lineRule="auto"/>
        <w:jc w:val="both"/>
        <w:rPr>
          <w:rFonts w:ascii="Calibri" w:eastAsia="Arial" w:hAnsi="Calibri" w:cs="Calibri"/>
        </w:rPr>
      </w:pPr>
      <w:r w:rsidRPr="000452FD">
        <w:rPr>
          <w:rFonts w:ascii="Calibri" w:eastAsia="Arial" w:hAnsi="Calibri" w:cs="Calibri"/>
        </w:rPr>
        <w:t>La consultoría es por producto y tendrá vigencia de 360 días a partir de la firma del contrato. El/la consultor/a deberá presentar los productos requeridos.</w:t>
      </w:r>
    </w:p>
    <w:p w14:paraId="5CAE85AD" w14:textId="5BB6BF41" w:rsidR="000147F5" w:rsidRPr="000452FD" w:rsidRDefault="000147F5" w:rsidP="00EB1FF5">
      <w:pPr>
        <w:spacing w:after="120" w:line="240" w:lineRule="auto"/>
        <w:jc w:val="both"/>
        <w:rPr>
          <w:rFonts w:ascii="Calibri" w:eastAsia="Arial" w:hAnsi="Calibri" w:cs="Calibri"/>
        </w:rPr>
      </w:pPr>
    </w:p>
    <w:sectPr w:rsidR="000147F5" w:rsidRPr="000452FD" w:rsidSect="000452FD">
      <w:headerReference w:type="default" r:id="rId9"/>
      <w:footerReference w:type="default" r:id="rId10"/>
      <w:pgSz w:w="11907" w:h="16839" w:code="9"/>
      <w:pgMar w:top="1247" w:right="1134" w:bottom="1134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367BE8" w14:textId="77777777" w:rsidR="003D53B0" w:rsidRDefault="003D53B0" w:rsidP="000841B5">
      <w:pPr>
        <w:spacing w:after="0" w:line="240" w:lineRule="auto"/>
      </w:pPr>
      <w:r>
        <w:separator/>
      </w:r>
    </w:p>
  </w:endnote>
  <w:endnote w:type="continuationSeparator" w:id="0">
    <w:p w14:paraId="1B4D0E92" w14:textId="77777777" w:rsidR="003D53B0" w:rsidRDefault="003D53B0" w:rsidP="000841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057091" w14:textId="39AB050D" w:rsidR="000452FD" w:rsidRPr="000452FD" w:rsidRDefault="000452FD" w:rsidP="000452FD">
    <w:pPr>
      <w:tabs>
        <w:tab w:val="center" w:pos="4550"/>
        <w:tab w:val="left" w:pos="5818"/>
      </w:tabs>
      <w:ind w:right="260"/>
      <w:jc w:val="right"/>
      <w:rPr>
        <w:color w:val="071320" w:themeColor="text2" w:themeShade="80"/>
        <w:sz w:val="18"/>
        <w:szCs w:val="24"/>
      </w:rPr>
    </w:pPr>
    <w:r w:rsidRPr="000452FD">
      <w:rPr>
        <w:color w:val="2C7FCE" w:themeColor="text2" w:themeTint="99"/>
        <w:spacing w:val="60"/>
        <w:sz w:val="18"/>
        <w:szCs w:val="24"/>
        <w:lang w:val="es-ES"/>
      </w:rPr>
      <w:t>Página</w:t>
    </w:r>
    <w:r w:rsidRPr="000452FD">
      <w:rPr>
        <w:color w:val="2C7FCE" w:themeColor="text2" w:themeTint="99"/>
        <w:sz w:val="18"/>
        <w:szCs w:val="24"/>
        <w:lang w:val="es-ES"/>
      </w:rPr>
      <w:t xml:space="preserve"> </w:t>
    </w:r>
    <w:r w:rsidRPr="000452FD">
      <w:rPr>
        <w:color w:val="0A1D30" w:themeColor="text2" w:themeShade="BF"/>
        <w:sz w:val="18"/>
        <w:szCs w:val="24"/>
      </w:rPr>
      <w:fldChar w:fldCharType="begin"/>
    </w:r>
    <w:r w:rsidRPr="000452FD">
      <w:rPr>
        <w:color w:val="0A1D30" w:themeColor="text2" w:themeShade="BF"/>
        <w:sz w:val="18"/>
        <w:szCs w:val="24"/>
      </w:rPr>
      <w:instrText>PAGE   \* MERGEFORMAT</w:instrText>
    </w:r>
    <w:r w:rsidRPr="000452FD">
      <w:rPr>
        <w:color w:val="0A1D30" w:themeColor="text2" w:themeShade="BF"/>
        <w:sz w:val="18"/>
        <w:szCs w:val="24"/>
      </w:rPr>
      <w:fldChar w:fldCharType="separate"/>
    </w:r>
    <w:r w:rsidR="00C4195A" w:rsidRPr="00C4195A">
      <w:rPr>
        <w:noProof/>
        <w:color w:val="0A1D30" w:themeColor="text2" w:themeShade="BF"/>
        <w:sz w:val="18"/>
        <w:szCs w:val="24"/>
        <w:lang w:val="es-ES"/>
      </w:rPr>
      <w:t>2</w:t>
    </w:r>
    <w:r w:rsidRPr="000452FD">
      <w:rPr>
        <w:color w:val="0A1D30" w:themeColor="text2" w:themeShade="BF"/>
        <w:sz w:val="18"/>
        <w:szCs w:val="24"/>
      </w:rPr>
      <w:fldChar w:fldCharType="end"/>
    </w:r>
    <w:r w:rsidRPr="000452FD">
      <w:rPr>
        <w:color w:val="0A1D30" w:themeColor="text2" w:themeShade="BF"/>
        <w:sz w:val="18"/>
        <w:szCs w:val="24"/>
        <w:lang w:val="es-ES"/>
      </w:rPr>
      <w:t xml:space="preserve"> | </w:t>
    </w:r>
    <w:r w:rsidRPr="000452FD">
      <w:rPr>
        <w:color w:val="0A1D30" w:themeColor="text2" w:themeShade="BF"/>
        <w:sz w:val="18"/>
        <w:szCs w:val="24"/>
      </w:rPr>
      <w:fldChar w:fldCharType="begin"/>
    </w:r>
    <w:r w:rsidRPr="000452FD">
      <w:rPr>
        <w:color w:val="0A1D30" w:themeColor="text2" w:themeShade="BF"/>
        <w:sz w:val="18"/>
        <w:szCs w:val="24"/>
      </w:rPr>
      <w:instrText>NUMPAGES  \* Arabic  \* MERGEFORMAT</w:instrText>
    </w:r>
    <w:r w:rsidRPr="000452FD">
      <w:rPr>
        <w:color w:val="0A1D30" w:themeColor="text2" w:themeShade="BF"/>
        <w:sz w:val="18"/>
        <w:szCs w:val="24"/>
      </w:rPr>
      <w:fldChar w:fldCharType="separate"/>
    </w:r>
    <w:r w:rsidR="00C4195A" w:rsidRPr="00C4195A">
      <w:rPr>
        <w:noProof/>
        <w:color w:val="0A1D30" w:themeColor="text2" w:themeShade="BF"/>
        <w:sz w:val="18"/>
        <w:szCs w:val="24"/>
        <w:lang w:val="es-ES"/>
      </w:rPr>
      <w:t>5</w:t>
    </w:r>
    <w:r w:rsidRPr="000452FD">
      <w:rPr>
        <w:color w:val="0A1D30" w:themeColor="text2" w:themeShade="BF"/>
        <w:sz w:val="18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97CAE5" w14:textId="77777777" w:rsidR="003D53B0" w:rsidRDefault="003D53B0" w:rsidP="000841B5">
      <w:pPr>
        <w:spacing w:after="0" w:line="240" w:lineRule="auto"/>
      </w:pPr>
      <w:bookmarkStart w:id="0" w:name="_Hlk189747681"/>
      <w:bookmarkEnd w:id="0"/>
      <w:r>
        <w:separator/>
      </w:r>
    </w:p>
  </w:footnote>
  <w:footnote w:type="continuationSeparator" w:id="0">
    <w:p w14:paraId="1B109288" w14:textId="77777777" w:rsidR="003D53B0" w:rsidRDefault="003D53B0" w:rsidP="000841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735A3A" w14:textId="7917C50E" w:rsidR="001C2417" w:rsidRDefault="001C2417" w:rsidP="00257F2F">
    <w:pPr>
      <w:tabs>
        <w:tab w:val="center" w:pos="4419"/>
        <w:tab w:val="right" w:pos="8838"/>
        <w:tab w:val="left" w:pos="1440"/>
      </w:tabs>
      <w:spacing w:line="240" w:lineRule="auto"/>
      <w:jc w:val="center"/>
    </w:pPr>
    <w:r>
      <w:rPr>
        <w:noProof/>
        <w:lang w:val="es-PY" w:eastAsia="es-PY"/>
      </w:rPr>
      <w:drawing>
        <wp:anchor distT="0" distB="0" distL="114300" distR="114300" simplePos="0" relativeHeight="251658240" behindDoc="0" locked="0" layoutInCell="1" allowOverlap="1" wp14:anchorId="474167FD" wp14:editId="1FC05769">
          <wp:simplePos x="0" y="0"/>
          <wp:positionH relativeFrom="margin">
            <wp:posOffset>0</wp:posOffset>
          </wp:positionH>
          <wp:positionV relativeFrom="paragraph">
            <wp:posOffset>-391795</wp:posOffset>
          </wp:positionV>
          <wp:extent cx="6260465" cy="1159510"/>
          <wp:effectExtent l="0" t="0" r="6985" b="2540"/>
          <wp:wrapNone/>
          <wp:docPr id="301649809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1649809" name="Imagen 30164980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0465" cy="11595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C6677A7" w14:textId="6D9116BA" w:rsidR="001C2417" w:rsidRDefault="001C2417" w:rsidP="00257F2F">
    <w:pPr>
      <w:tabs>
        <w:tab w:val="center" w:pos="4419"/>
        <w:tab w:val="right" w:pos="8838"/>
        <w:tab w:val="left" w:pos="1440"/>
      </w:tabs>
      <w:spacing w:line="240" w:lineRule="auto"/>
      <w:jc w:val="center"/>
    </w:pPr>
  </w:p>
  <w:p w14:paraId="47F1E97C" w14:textId="6F039FD6" w:rsidR="00257F2F" w:rsidRDefault="00DC5E23" w:rsidP="00257F2F">
    <w:pPr>
      <w:tabs>
        <w:tab w:val="center" w:pos="4419"/>
        <w:tab w:val="right" w:pos="8838"/>
        <w:tab w:val="left" w:pos="1440"/>
      </w:tabs>
      <w:spacing w:line="240" w:lineRule="auto"/>
      <w:jc w:val="center"/>
    </w:pPr>
    <w:r>
      <w:fldChar w:fldCharType="begin"/>
    </w:r>
    <w:r>
      <w:instrText xml:space="preserve"> INCLUDEPICTURE "https://desarrollo.org.py/wp-content/uploads/2020/01/Frame-5.svg" \* MERGEFORMATINET </w:instrText>
    </w:r>
    <w:r>
      <w:fldChar w:fldCharType="end"/>
    </w:r>
  </w:p>
  <w:p w14:paraId="1772A543" w14:textId="77777777" w:rsidR="000841B5" w:rsidRPr="000452FD" w:rsidRDefault="000841B5">
    <w:pPr>
      <w:pStyle w:val="Encabezado"/>
      <w:rPr>
        <w:sz w:val="8"/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912480"/>
    <w:multiLevelType w:val="multilevel"/>
    <w:tmpl w:val="FADC8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98494A"/>
    <w:multiLevelType w:val="hybridMultilevel"/>
    <w:tmpl w:val="CE90FFD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557F73"/>
    <w:multiLevelType w:val="hybridMultilevel"/>
    <w:tmpl w:val="5978AB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5F7C54"/>
    <w:multiLevelType w:val="multilevel"/>
    <w:tmpl w:val="E4AE7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2D4CBA"/>
    <w:multiLevelType w:val="hybridMultilevel"/>
    <w:tmpl w:val="83D2B3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527D7E"/>
    <w:multiLevelType w:val="multilevel"/>
    <w:tmpl w:val="33DABFA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57DE1921"/>
    <w:multiLevelType w:val="multilevel"/>
    <w:tmpl w:val="78086F8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BF500BC"/>
    <w:multiLevelType w:val="multilevel"/>
    <w:tmpl w:val="DB0883E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D135F96"/>
    <w:multiLevelType w:val="multilevel"/>
    <w:tmpl w:val="B400F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3591BD7"/>
    <w:multiLevelType w:val="hybridMultilevel"/>
    <w:tmpl w:val="72A479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147765"/>
    <w:multiLevelType w:val="multilevel"/>
    <w:tmpl w:val="6F882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24E79EB"/>
    <w:multiLevelType w:val="multilevel"/>
    <w:tmpl w:val="05328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7ECE7817"/>
    <w:multiLevelType w:val="hybridMultilevel"/>
    <w:tmpl w:val="29CE3B2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4"/>
  </w:num>
  <w:num w:numId="4">
    <w:abstractNumId w:val="8"/>
  </w:num>
  <w:num w:numId="5">
    <w:abstractNumId w:val="3"/>
  </w:num>
  <w:num w:numId="6">
    <w:abstractNumId w:val="11"/>
  </w:num>
  <w:num w:numId="7">
    <w:abstractNumId w:val="10"/>
  </w:num>
  <w:num w:numId="8">
    <w:abstractNumId w:val="0"/>
  </w:num>
  <w:num w:numId="9">
    <w:abstractNumId w:val="9"/>
  </w:num>
  <w:num w:numId="10">
    <w:abstractNumId w:val="2"/>
  </w:num>
  <w:num w:numId="11">
    <w:abstractNumId w:val="6"/>
  </w:num>
  <w:num w:numId="12">
    <w:abstractNumId w:val="7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908"/>
    <w:rsid w:val="000147F5"/>
    <w:rsid w:val="00033239"/>
    <w:rsid w:val="000403F2"/>
    <w:rsid w:val="000452FD"/>
    <w:rsid w:val="00063D10"/>
    <w:rsid w:val="000841B5"/>
    <w:rsid w:val="000A5766"/>
    <w:rsid w:val="000A641C"/>
    <w:rsid w:val="000B4C84"/>
    <w:rsid w:val="000C7AF1"/>
    <w:rsid w:val="000F5C1C"/>
    <w:rsid w:val="00102153"/>
    <w:rsid w:val="00106443"/>
    <w:rsid w:val="00130873"/>
    <w:rsid w:val="0014084F"/>
    <w:rsid w:val="00157195"/>
    <w:rsid w:val="00164DA2"/>
    <w:rsid w:val="00174778"/>
    <w:rsid w:val="00180311"/>
    <w:rsid w:val="00182967"/>
    <w:rsid w:val="001A46EA"/>
    <w:rsid w:val="001B182C"/>
    <w:rsid w:val="001C2417"/>
    <w:rsid w:val="001C24BA"/>
    <w:rsid w:val="001C2B15"/>
    <w:rsid w:val="001D1B72"/>
    <w:rsid w:val="001E713A"/>
    <w:rsid w:val="00213322"/>
    <w:rsid w:val="00215511"/>
    <w:rsid w:val="002278E4"/>
    <w:rsid w:val="00257F2F"/>
    <w:rsid w:val="002722B6"/>
    <w:rsid w:val="00290A01"/>
    <w:rsid w:val="002C3E00"/>
    <w:rsid w:val="002D04AF"/>
    <w:rsid w:val="002E2FE9"/>
    <w:rsid w:val="003001BD"/>
    <w:rsid w:val="00307850"/>
    <w:rsid w:val="0032406E"/>
    <w:rsid w:val="00342BB2"/>
    <w:rsid w:val="003458D9"/>
    <w:rsid w:val="00350003"/>
    <w:rsid w:val="00380BC5"/>
    <w:rsid w:val="0038782B"/>
    <w:rsid w:val="0039285C"/>
    <w:rsid w:val="00393F9D"/>
    <w:rsid w:val="003D53B0"/>
    <w:rsid w:val="00404429"/>
    <w:rsid w:val="00443284"/>
    <w:rsid w:val="0044366C"/>
    <w:rsid w:val="00446BE2"/>
    <w:rsid w:val="00480A74"/>
    <w:rsid w:val="004A75D3"/>
    <w:rsid w:val="004B550C"/>
    <w:rsid w:val="004D159C"/>
    <w:rsid w:val="004D7760"/>
    <w:rsid w:val="004E5472"/>
    <w:rsid w:val="004F75CB"/>
    <w:rsid w:val="00505C1A"/>
    <w:rsid w:val="00512D44"/>
    <w:rsid w:val="00544AB6"/>
    <w:rsid w:val="0054700D"/>
    <w:rsid w:val="00555417"/>
    <w:rsid w:val="00567F30"/>
    <w:rsid w:val="00586B34"/>
    <w:rsid w:val="005B3071"/>
    <w:rsid w:val="005B3B35"/>
    <w:rsid w:val="005D5735"/>
    <w:rsid w:val="0061590B"/>
    <w:rsid w:val="00656904"/>
    <w:rsid w:val="00683591"/>
    <w:rsid w:val="006867B8"/>
    <w:rsid w:val="00687AD3"/>
    <w:rsid w:val="006B4941"/>
    <w:rsid w:val="006B6283"/>
    <w:rsid w:val="006D1E20"/>
    <w:rsid w:val="006E20C8"/>
    <w:rsid w:val="007120B0"/>
    <w:rsid w:val="00714CD0"/>
    <w:rsid w:val="007163D0"/>
    <w:rsid w:val="007175D1"/>
    <w:rsid w:val="00741857"/>
    <w:rsid w:val="007551AE"/>
    <w:rsid w:val="00772E85"/>
    <w:rsid w:val="0077491B"/>
    <w:rsid w:val="007B5A83"/>
    <w:rsid w:val="007B6732"/>
    <w:rsid w:val="007C4860"/>
    <w:rsid w:val="00805FA4"/>
    <w:rsid w:val="0081611F"/>
    <w:rsid w:val="0084082A"/>
    <w:rsid w:val="008461EE"/>
    <w:rsid w:val="00852681"/>
    <w:rsid w:val="0085607A"/>
    <w:rsid w:val="00863F44"/>
    <w:rsid w:val="008863FE"/>
    <w:rsid w:val="00886A55"/>
    <w:rsid w:val="008D6790"/>
    <w:rsid w:val="008E276D"/>
    <w:rsid w:val="008F00B2"/>
    <w:rsid w:val="00941783"/>
    <w:rsid w:val="009818F1"/>
    <w:rsid w:val="009952A2"/>
    <w:rsid w:val="009E1D27"/>
    <w:rsid w:val="00A112A4"/>
    <w:rsid w:val="00A118BD"/>
    <w:rsid w:val="00A16A43"/>
    <w:rsid w:val="00A32908"/>
    <w:rsid w:val="00A45F17"/>
    <w:rsid w:val="00A538FA"/>
    <w:rsid w:val="00A73FFD"/>
    <w:rsid w:val="00A7723D"/>
    <w:rsid w:val="00AA65F4"/>
    <w:rsid w:val="00AB041C"/>
    <w:rsid w:val="00AB3CAC"/>
    <w:rsid w:val="00AB4AE2"/>
    <w:rsid w:val="00B04776"/>
    <w:rsid w:val="00B27E7F"/>
    <w:rsid w:val="00B342BA"/>
    <w:rsid w:val="00B462E2"/>
    <w:rsid w:val="00B7373C"/>
    <w:rsid w:val="00BD4D85"/>
    <w:rsid w:val="00BD592A"/>
    <w:rsid w:val="00BE30B7"/>
    <w:rsid w:val="00BE31E9"/>
    <w:rsid w:val="00BF4BF5"/>
    <w:rsid w:val="00BF4D55"/>
    <w:rsid w:val="00C00E61"/>
    <w:rsid w:val="00C02727"/>
    <w:rsid w:val="00C074FB"/>
    <w:rsid w:val="00C3378F"/>
    <w:rsid w:val="00C4195A"/>
    <w:rsid w:val="00C42CC8"/>
    <w:rsid w:val="00C467D1"/>
    <w:rsid w:val="00C604AA"/>
    <w:rsid w:val="00C710DF"/>
    <w:rsid w:val="00C734AA"/>
    <w:rsid w:val="00C925B7"/>
    <w:rsid w:val="00CA6F70"/>
    <w:rsid w:val="00CD0BD3"/>
    <w:rsid w:val="00CE5781"/>
    <w:rsid w:val="00CF3E52"/>
    <w:rsid w:val="00D20EF8"/>
    <w:rsid w:val="00D35C36"/>
    <w:rsid w:val="00D56E35"/>
    <w:rsid w:val="00DB392F"/>
    <w:rsid w:val="00DB59AB"/>
    <w:rsid w:val="00DC319B"/>
    <w:rsid w:val="00DC5E23"/>
    <w:rsid w:val="00DC7299"/>
    <w:rsid w:val="00DE7E03"/>
    <w:rsid w:val="00DF3CD3"/>
    <w:rsid w:val="00DF3EC3"/>
    <w:rsid w:val="00E04BDD"/>
    <w:rsid w:val="00E11DF5"/>
    <w:rsid w:val="00E8185A"/>
    <w:rsid w:val="00E902E4"/>
    <w:rsid w:val="00E95F30"/>
    <w:rsid w:val="00E9729B"/>
    <w:rsid w:val="00EA473D"/>
    <w:rsid w:val="00EA5AC5"/>
    <w:rsid w:val="00EB1FF5"/>
    <w:rsid w:val="00ED310A"/>
    <w:rsid w:val="00ED6D18"/>
    <w:rsid w:val="00EF214D"/>
    <w:rsid w:val="00F30EEA"/>
    <w:rsid w:val="00F50BCA"/>
    <w:rsid w:val="00F51902"/>
    <w:rsid w:val="00F65376"/>
    <w:rsid w:val="00F67267"/>
    <w:rsid w:val="00F736DB"/>
    <w:rsid w:val="00F929E5"/>
    <w:rsid w:val="00FA0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873420B"/>
  <w15:chartTrackingRefBased/>
  <w15:docId w15:val="{9922CF5D-1BE1-4117-AF15-E567187BC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329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A329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329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329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329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329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329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329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329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329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rsid w:val="00A329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329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3290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32908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32908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32908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32908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32908"/>
    <w:rPr>
      <w:rFonts w:eastAsiaTheme="majorEastAsia" w:cstheme="majorBidi"/>
      <w:color w:val="272727" w:themeColor="text1" w:themeTint="D8"/>
    </w:rPr>
  </w:style>
  <w:style w:type="paragraph" w:styleId="Puesto">
    <w:name w:val="Title"/>
    <w:basedOn w:val="Normal"/>
    <w:next w:val="Normal"/>
    <w:link w:val="PuestoCar"/>
    <w:uiPriority w:val="10"/>
    <w:qFormat/>
    <w:rsid w:val="00A329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A329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329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329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329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32908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32908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32908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329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32908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32908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aliases w:val="EthylHeader,字元2"/>
    <w:basedOn w:val="Normal"/>
    <w:link w:val="EncabezadoCar"/>
    <w:uiPriority w:val="99"/>
    <w:unhideWhenUsed/>
    <w:rsid w:val="000841B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aliases w:val="EthylHeader Car,字元2 Car"/>
    <w:basedOn w:val="Fuentedeprrafopredeter"/>
    <w:link w:val="Encabezado"/>
    <w:uiPriority w:val="99"/>
    <w:rsid w:val="000841B5"/>
    <w:rPr>
      <w:lang w:val="es"/>
    </w:rPr>
  </w:style>
  <w:style w:type="paragraph" w:styleId="Piedepgina">
    <w:name w:val="footer"/>
    <w:basedOn w:val="Normal"/>
    <w:link w:val="PiedepginaCar"/>
    <w:uiPriority w:val="99"/>
    <w:unhideWhenUsed/>
    <w:rsid w:val="000841B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841B5"/>
    <w:rPr>
      <w:lang w:val="es"/>
    </w:rPr>
  </w:style>
  <w:style w:type="character" w:styleId="Refdecomentario">
    <w:name w:val="annotation reference"/>
    <w:rsid w:val="00350003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35000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s-ES"/>
      <w14:ligatures w14:val="none"/>
    </w:rPr>
  </w:style>
  <w:style w:type="character" w:customStyle="1" w:styleId="TextocomentarioCar">
    <w:name w:val="Texto comentario Car"/>
    <w:basedOn w:val="Fuentedeprrafopredeter"/>
    <w:link w:val="Textocomentario"/>
    <w:rsid w:val="00350003"/>
    <w:rPr>
      <w:rFonts w:ascii="Times New Roman" w:eastAsia="Times New Roman" w:hAnsi="Times New Roman" w:cs="Times New Roman"/>
      <w:kern w:val="0"/>
      <w:sz w:val="20"/>
      <w:szCs w:val="20"/>
      <w:lang w:val="es" w:eastAsia="es-ES"/>
      <w14:ligatures w14:val="none"/>
    </w:rPr>
  </w:style>
  <w:style w:type="paragraph" w:styleId="Revisin">
    <w:name w:val="Revision"/>
    <w:hidden/>
    <w:uiPriority w:val="99"/>
    <w:semiHidden/>
    <w:rsid w:val="00A118BD"/>
    <w:pPr>
      <w:spacing w:after="0" w:line="240" w:lineRule="auto"/>
    </w:p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118BD"/>
    <w:pPr>
      <w:spacing w:after="160"/>
    </w:pPr>
    <w:rPr>
      <w:rFonts w:asciiTheme="minorHAnsi" w:eastAsiaTheme="minorHAnsi" w:hAnsiTheme="minorHAnsi" w:cstheme="minorBidi"/>
      <w:b/>
      <w:bCs/>
      <w:kern w:val="2"/>
      <w:lang w:eastAsia="en-US"/>
      <w14:ligatures w14:val="standardContextual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118BD"/>
    <w:rPr>
      <w:rFonts w:ascii="Times New Roman" w:eastAsia="Times New Roman" w:hAnsi="Times New Roman" w:cs="Times New Roman"/>
      <w:b/>
      <w:bCs/>
      <w:kern w:val="0"/>
      <w:sz w:val="20"/>
      <w:szCs w:val="20"/>
      <w:lang w:val="es" w:eastAsia="es-ES"/>
      <w14:ligatures w14:val="none"/>
    </w:rPr>
  </w:style>
  <w:style w:type="table" w:styleId="Tablaconcuadrcula">
    <w:name w:val="Table Grid"/>
    <w:basedOn w:val="Tablanormal"/>
    <w:uiPriority w:val="39"/>
    <w:rsid w:val="003878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DC5E23"/>
    <w:rPr>
      <w:color w:val="467886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DC5E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5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0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6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etgold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A1BB3EE-8000-489B-B0DF-FA1DADAE0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1689</Words>
  <Characters>10083</Characters>
  <Application>Microsoft Office Word</Application>
  <DocSecurity>0</DocSecurity>
  <Lines>84</Lines>
  <Paragraphs>23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josegil@responsiblemines.org</dc:creator>
  <cp:keywords/>
  <dc:description/>
  <cp:lastModifiedBy>adecoud</cp:lastModifiedBy>
  <cp:revision>8</cp:revision>
  <dcterms:created xsi:type="dcterms:W3CDTF">2025-04-18T16:22:00Z</dcterms:created>
  <dcterms:modified xsi:type="dcterms:W3CDTF">2025-04-18T16:46:00Z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715ab6ca-d2db-4e38-a2da-66dadfee71f0</vt:lpwstr>
  </property>
</Properties>
</file>