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69BB" w14:textId="77777777" w:rsidR="00D55DC3" w:rsidRDefault="00D55DC3" w:rsidP="0014055F">
      <w:pPr>
        <w:spacing w:after="0" w:line="276" w:lineRule="auto"/>
        <w:jc w:val="center"/>
        <w:rPr>
          <w:rFonts w:ascii="Roboto" w:hAnsi="Roboto" w:cs="Arial"/>
          <w:b/>
          <w:bCs/>
          <w:sz w:val="20"/>
          <w:szCs w:val="20"/>
          <w:lang w:val="es-PY"/>
        </w:rPr>
      </w:pPr>
    </w:p>
    <w:p w14:paraId="4E2D3842" w14:textId="77777777" w:rsidR="00010E3C" w:rsidRPr="00B827E5" w:rsidRDefault="00010E3C" w:rsidP="0014055F">
      <w:pPr>
        <w:spacing w:after="0" w:line="276" w:lineRule="auto"/>
        <w:jc w:val="center"/>
        <w:rPr>
          <w:rFonts w:ascii="Roboto" w:hAnsi="Roboto" w:cs="Arial"/>
          <w:b/>
          <w:bCs/>
          <w:sz w:val="20"/>
          <w:szCs w:val="20"/>
          <w:lang w:val="es-PY"/>
        </w:rPr>
      </w:pPr>
      <w:r w:rsidRPr="00B827E5">
        <w:rPr>
          <w:rFonts w:ascii="Roboto" w:hAnsi="Roboto" w:cs="Arial"/>
          <w:b/>
          <w:bCs/>
          <w:sz w:val="20"/>
          <w:szCs w:val="20"/>
          <w:lang w:val="es-PY"/>
        </w:rPr>
        <w:t xml:space="preserve">TÉRMINOS DE REFERENCIA: CONSULTORES Y CONTRATISTAS INDIVIDUALES </w:t>
      </w:r>
    </w:p>
    <w:p w14:paraId="3365E327" w14:textId="77777777" w:rsidR="00762EAA" w:rsidRPr="00B827E5" w:rsidRDefault="00762EAA" w:rsidP="004A78BB">
      <w:pPr>
        <w:spacing w:after="0" w:line="276" w:lineRule="auto"/>
        <w:rPr>
          <w:rFonts w:ascii="Roboto" w:hAnsi="Roboto" w:cs="Arial"/>
          <w:b/>
          <w:bCs/>
          <w:sz w:val="20"/>
          <w:szCs w:val="20"/>
          <w:lang w:val="es-P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857"/>
      </w:tblGrid>
      <w:tr w:rsidR="004A78BB" w:rsidRPr="004A78BB" w14:paraId="55704131" w14:textId="77777777" w:rsidTr="218C2157">
        <w:trPr>
          <w:trHeight w:val="861"/>
        </w:trPr>
        <w:tc>
          <w:tcPr>
            <w:tcW w:w="5637" w:type="dxa"/>
            <w:shd w:val="clear" w:color="auto" w:fill="auto"/>
            <w:vAlign w:val="bottom"/>
          </w:tcPr>
          <w:p w14:paraId="773240F9" w14:textId="722C0BFE" w:rsidR="004A78BB" w:rsidRDefault="00C66882" w:rsidP="004A78BB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Título</w:t>
            </w:r>
            <w:r w:rsidR="004A78BB"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 xml:space="preserve"> de </w:t>
            </w:r>
            <w:r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 xml:space="preserve">la </w:t>
            </w:r>
            <w:r w:rsidR="004A78BB"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consultoría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: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1295C5AB" w14:textId="64701C81" w:rsidR="004A78BB" w:rsidRPr="004A78BB" w:rsidRDefault="00227298" w:rsidP="004A78BB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sz w:val="20"/>
                <w:szCs w:val="20"/>
              </w:rPr>
              <w:t>Especialista Técnico Alto Paraguay</w:t>
            </w:r>
          </w:p>
          <w:p w14:paraId="50E4C3BC" w14:textId="26F67818" w:rsidR="004A78BB" w:rsidRPr="004A78BB" w:rsidRDefault="004A78BB" w:rsidP="004A78BB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2857" w:type="dxa"/>
            <w:shd w:val="clear" w:color="auto" w:fill="auto"/>
          </w:tcPr>
          <w:p w14:paraId="79098FC3" w14:textId="77777777" w:rsidR="002B5EA3" w:rsidRDefault="002B5EA3" w:rsidP="002B5EA3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4A78BB">
              <w:rPr>
                <w:rFonts w:ascii="Roboto" w:hAnsi="Roboto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7F3790" wp14:editId="37838EB1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163830</wp:posOffset>
                      </wp:positionV>
                      <wp:extent cx="161925" cy="142875"/>
                      <wp:effectExtent l="12065" t="10795" r="6985" b="8255"/>
                      <wp:wrapNone/>
                      <wp:docPr id="1069510130" name="Diagrama de flujo: unión de sum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23" coordsize="21600,21600" o:spt="123" path="m10800,qx,10800,10800,21600,21600,10800,10800,xem3163,3163nfl18437,18437em3163,18437nfl18437,3163e" w14:anchorId="3E62FC6B">
                      <v:path textboxrect="3163,3163,18437,18437" gradientshapeok="t" o:connecttype="custom" o:connectlocs="10800,0;3163,3163;0,10800;3163,18437;10800,21600;18437,18437;21600,10800;18437,3163" o:extrusionok="f"/>
                    </v:shapetype>
                    <v:shape id="Diagrama de flujo: unión de suma 6" style="position:absolute;margin-left:116.75pt;margin-top:12.9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"/>
                  </w:pict>
                </mc:Fallback>
              </mc:AlternateContent>
            </w:r>
            <w:r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Tipo de contrato:</w:t>
            </w:r>
          </w:p>
          <w:p w14:paraId="21E5807E" w14:textId="7BA4B6E6" w:rsidR="002B5EA3" w:rsidRPr="002B5EA3" w:rsidRDefault="002B5EA3" w:rsidP="002B5EA3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 w:rsidRPr="004A78BB">
              <w:rPr>
                <w:rFonts w:ascii="Roboto" w:hAnsi="Roboto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05EE0C" wp14:editId="778A22B7">
                      <wp:simplePos x="0" y="0"/>
                      <wp:positionH relativeFrom="column">
                        <wp:posOffset>1483148</wp:posOffset>
                      </wp:positionH>
                      <wp:positionV relativeFrom="paragraph">
                        <wp:posOffset>164253</wp:posOffset>
                      </wp:positionV>
                      <wp:extent cx="161925" cy="161925"/>
                      <wp:effectExtent l="12065" t="7620" r="6985" b="11430"/>
                      <wp:wrapNone/>
                      <wp:docPr id="1486820310" name="Elips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oval id="Elipse 7" style="position:absolute;margin-left:116.8pt;margin-top:12.9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ABE57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"/>
                  </w:pict>
                </mc:Fallback>
              </mc:AlternateContent>
            </w:r>
            <w:r>
              <w:rPr>
                <w:rFonts w:ascii="Roboto" w:hAnsi="Roboto" w:cs="Arial"/>
                <w:noProof/>
                <w:sz w:val="20"/>
                <w:szCs w:val="20"/>
                <w:lang w:val="es-ES"/>
              </w:rPr>
              <w:t>Tiempo completo</w:t>
            </w:r>
          </w:p>
          <w:p w14:paraId="25B96BFB" w14:textId="2102C2F3" w:rsidR="004A78BB" w:rsidRPr="002B5EA3" w:rsidRDefault="002B5EA3" w:rsidP="004A78BB">
            <w:pPr>
              <w:spacing w:after="0" w:line="276" w:lineRule="auto"/>
              <w:rPr>
                <w:rFonts w:ascii="Roboto" w:hAnsi="Roboto" w:cs="Arial"/>
                <w:sz w:val="20"/>
                <w:szCs w:val="20"/>
                <w:lang w:val="es-PY"/>
              </w:rPr>
            </w:pPr>
            <w:r>
              <w:rPr>
                <w:rFonts w:ascii="Roboto" w:hAnsi="Roboto" w:cs="Arial"/>
                <w:sz w:val="20"/>
                <w:szCs w:val="20"/>
                <w:lang w:val="es-PY"/>
              </w:rPr>
              <w:t>Por producto</w:t>
            </w:r>
          </w:p>
        </w:tc>
      </w:tr>
      <w:tr w:rsidR="004A78BB" w:rsidRPr="004A78BB" w14:paraId="73F38187" w14:textId="77777777" w:rsidTr="218C2157">
        <w:tc>
          <w:tcPr>
            <w:tcW w:w="8494" w:type="dxa"/>
            <w:gridSpan w:val="2"/>
            <w:shd w:val="clear" w:color="auto" w:fill="auto"/>
            <w:vAlign w:val="bottom"/>
          </w:tcPr>
          <w:p w14:paraId="54453EAC" w14:textId="31788DFC" w:rsidR="004A78BB" w:rsidRPr="004A78BB" w:rsidRDefault="004A78BB" w:rsidP="00C624A9">
            <w:pPr>
              <w:pStyle w:val="Prrafodelista"/>
              <w:numPr>
                <w:ilvl w:val="0"/>
                <w:numId w:val="26"/>
              </w:numPr>
              <w:spacing w:line="276" w:lineRule="auto"/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>Antecedentes</w:t>
            </w:r>
          </w:p>
          <w:p w14:paraId="2FC0F254" w14:textId="6F21FCA6" w:rsidR="004A78BB" w:rsidRPr="008E3303" w:rsidRDefault="004A78BB" w:rsidP="00C624A9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  <w:lang w:val="es-ES"/>
              </w:rPr>
            </w:pPr>
            <w:r w:rsidRPr="218C2157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Para contribuir a la reducción de la vulnerabilidad a la seguridad alimentaria en la región occidental del Paraguay, Chaco, </w:t>
            </w:r>
            <w:bookmarkStart w:id="0" w:name="_Hlk45026319"/>
            <w:r w:rsidRPr="218C2157">
              <w:rPr>
                <w:rFonts w:ascii="Roboto" w:hAnsi="Roboto" w:cs="Times New Roman"/>
                <w:sz w:val="20"/>
                <w:szCs w:val="20"/>
                <w:lang w:val="es-ES"/>
              </w:rPr>
              <w:t>el Programa de las Naciones Unidas para el Medio Ambiente (PNUMA), junto con el Ministerio de Ambiente y Desarrollo Sostenible del Paraguay (MADES</w:t>
            </w:r>
            <w:r w:rsidR="3E889B6A" w:rsidRPr="218C2157">
              <w:rPr>
                <w:rFonts w:ascii="Roboto" w:hAnsi="Roboto" w:cs="Times New Roman"/>
                <w:sz w:val="20"/>
                <w:szCs w:val="20"/>
                <w:lang w:val="es-ES"/>
              </w:rPr>
              <w:t>),</w:t>
            </w:r>
            <w:bookmarkEnd w:id="0"/>
            <w:r w:rsidRPr="218C2157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están implementando el </w:t>
            </w:r>
            <w:bookmarkStart w:id="1" w:name="_Hlk45026289"/>
            <w:r w:rsidRPr="218C2157">
              <w:rPr>
                <w:rFonts w:ascii="Roboto" w:hAnsi="Roboto" w:cs="Times New Roman"/>
                <w:sz w:val="20"/>
                <w:szCs w:val="20"/>
                <w:lang w:val="es-ES"/>
              </w:rPr>
              <w:t>Proyecto “Ecosistema- Adaptación basada en la reducción de la vulnerabilidad de la seguridad alimentaria ante los efectos del cambio climático en la región del Chaco del Paraguay” (Proyecto ABE Chaco</w:t>
            </w:r>
            <w:r w:rsidR="19521E0A" w:rsidRPr="218C2157">
              <w:rPr>
                <w:rFonts w:ascii="Roboto" w:hAnsi="Roboto" w:cs="Times New Roman"/>
                <w:sz w:val="20"/>
                <w:szCs w:val="20"/>
                <w:lang w:val="es-ES"/>
              </w:rPr>
              <w:t>).</w:t>
            </w:r>
            <w:bookmarkEnd w:id="1"/>
          </w:p>
          <w:p w14:paraId="181D5CD4" w14:textId="77777777" w:rsidR="004A78BB" w:rsidRPr="008E3303" w:rsidRDefault="004A78BB" w:rsidP="00C624A9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  <w:p w14:paraId="3BB33680" w14:textId="77777777" w:rsidR="00B827E5" w:rsidRPr="00A3788C" w:rsidRDefault="00B827E5" w:rsidP="00C624A9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  <w:lang w:val="es-ES"/>
              </w:rPr>
            </w:pPr>
            <w:r w:rsidRPr="4EE4899D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El Proyecto inició sus actividades en abril de 2019 y tiene como objetivo contribuir a la reducción de la vulnerabilidad de la seguridad alimentaria a los efectos del cambio climático en las siguientes comunidades del Chaco paraguayo: i) General Díaz, </w:t>
            </w:r>
            <w:proofErr w:type="spellStart"/>
            <w:r w:rsidRPr="4EE4899D">
              <w:rPr>
                <w:rFonts w:ascii="Roboto" w:hAnsi="Roboto" w:cs="Times New Roman"/>
                <w:sz w:val="20"/>
                <w:szCs w:val="20"/>
                <w:lang w:val="es-ES"/>
              </w:rPr>
              <w:t>ii</w:t>
            </w:r>
            <w:proofErr w:type="spellEnd"/>
            <w:r w:rsidRPr="4EE4899D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Pozo Hondo, </w:t>
            </w:r>
            <w:proofErr w:type="spellStart"/>
            <w:r w:rsidRPr="4EE4899D">
              <w:rPr>
                <w:rFonts w:ascii="Roboto" w:hAnsi="Roboto" w:cs="Times New Roman"/>
                <w:sz w:val="20"/>
                <w:szCs w:val="20"/>
                <w:lang w:val="es-ES"/>
              </w:rPr>
              <w:t>iii</w:t>
            </w:r>
            <w:proofErr w:type="spellEnd"/>
            <w:r w:rsidRPr="4EE4899D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</w:t>
            </w:r>
            <w:proofErr w:type="spellStart"/>
            <w:r w:rsidRPr="4EE4899D">
              <w:rPr>
                <w:rFonts w:ascii="Roboto" w:hAnsi="Roboto" w:cs="Times New Roman"/>
                <w:sz w:val="20"/>
                <w:szCs w:val="20"/>
                <w:lang w:val="es-ES"/>
              </w:rPr>
              <w:t>Jasyendy</w:t>
            </w:r>
            <w:proofErr w:type="spellEnd"/>
            <w:r w:rsidRPr="4EE4899D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y </w:t>
            </w:r>
            <w:proofErr w:type="spellStart"/>
            <w:r w:rsidRPr="4EE4899D">
              <w:rPr>
                <w:rFonts w:ascii="Roboto" w:hAnsi="Roboto" w:cs="Times New Roman"/>
                <w:sz w:val="20"/>
                <w:szCs w:val="20"/>
                <w:lang w:val="es-ES"/>
              </w:rPr>
              <w:t>iv</w:t>
            </w:r>
            <w:proofErr w:type="spellEnd"/>
            <w:r w:rsidRPr="4EE4899D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Campo Loa en Departamento de Boquerón, y v) Toro Pampa, vi) Colonia María Auxiliadora, </w:t>
            </w:r>
            <w:proofErr w:type="spellStart"/>
            <w:r w:rsidRPr="4EE4899D">
              <w:rPr>
                <w:rFonts w:ascii="Roboto" w:hAnsi="Roboto" w:cs="Times New Roman"/>
                <w:sz w:val="20"/>
                <w:szCs w:val="20"/>
                <w:lang w:val="es-ES"/>
              </w:rPr>
              <w:t>vii</w:t>
            </w:r>
            <w:proofErr w:type="spellEnd"/>
            <w:r w:rsidRPr="4EE4899D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San Carlos, y </w:t>
            </w:r>
            <w:proofErr w:type="spellStart"/>
            <w:r w:rsidRPr="4EE4899D">
              <w:rPr>
                <w:rFonts w:ascii="Roboto" w:hAnsi="Roboto" w:cs="Times New Roman"/>
                <w:sz w:val="20"/>
                <w:szCs w:val="20"/>
                <w:lang w:val="es-ES"/>
              </w:rPr>
              <w:t>viii</w:t>
            </w:r>
            <w:proofErr w:type="spellEnd"/>
            <w:r w:rsidRPr="4EE4899D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Sierra León en el Departamento de Alto Paraguay.  </w:t>
            </w:r>
          </w:p>
          <w:p w14:paraId="588E53B7" w14:textId="77777777" w:rsidR="004A78BB" w:rsidRPr="00A3788C" w:rsidRDefault="004A78BB" w:rsidP="00C624A9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  <w:p w14:paraId="672E6E11" w14:textId="77777777" w:rsidR="004A78BB" w:rsidRPr="00A3788C" w:rsidRDefault="004A78BB" w:rsidP="00C624A9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El proyecto tiene tres componentes:  </w:t>
            </w:r>
          </w:p>
          <w:p w14:paraId="7B41732A" w14:textId="77777777" w:rsidR="004A78BB" w:rsidRPr="00A3788C" w:rsidRDefault="004A78BB" w:rsidP="00C624A9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>Componente 1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: Gestión del conocimiento sobre vulnerabilidad y resiliencia al cambio climático mejorada con herramientas e instrumentos para implementar medidas de adaptación rentables.  </w:t>
            </w:r>
          </w:p>
          <w:p w14:paraId="18EC0F2A" w14:textId="77777777" w:rsidR="004A78BB" w:rsidRPr="00A3788C" w:rsidRDefault="004A78BB" w:rsidP="00C624A9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>Componente 2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: Capacidad adaptativa en zonas rurales de mayor vulnerabilidad fortalecida a través de medidas específicas de adaptación que favorezcan un enfoque ecosistémico.  </w:t>
            </w:r>
          </w:p>
          <w:p w14:paraId="088CBCA9" w14:textId="77777777" w:rsidR="004A78BB" w:rsidRDefault="004A78BB" w:rsidP="00C624A9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>Componente 3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: Desarrollo de capacidades y conciencia para implementar y mejorar la implementación efectiva de medidas de adaptación a nivel nacional y local.  </w:t>
            </w:r>
          </w:p>
          <w:p w14:paraId="738FEFE8" w14:textId="50C2D634" w:rsidR="004A78BB" w:rsidRPr="004A78BB" w:rsidRDefault="004A78BB" w:rsidP="00C624A9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4A78BB" w:rsidRPr="004A78BB" w14:paraId="3EEF6DE6" w14:textId="77777777" w:rsidTr="218C2157">
        <w:tc>
          <w:tcPr>
            <w:tcW w:w="8494" w:type="dxa"/>
            <w:gridSpan w:val="2"/>
            <w:shd w:val="clear" w:color="auto" w:fill="auto"/>
            <w:vAlign w:val="bottom"/>
          </w:tcPr>
          <w:p w14:paraId="5FBD07C2" w14:textId="77777777" w:rsidR="004A78BB" w:rsidRPr="004A78BB" w:rsidRDefault="004A78BB" w:rsidP="00C624A9">
            <w:pPr>
              <w:numPr>
                <w:ilvl w:val="0"/>
                <w:numId w:val="18"/>
              </w:num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2. Objetivo</w:t>
            </w:r>
          </w:p>
          <w:p w14:paraId="56517E1B" w14:textId="682F408A" w:rsidR="004A78BB" w:rsidRPr="00A3788C" w:rsidRDefault="004A78BB" w:rsidP="00C624A9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La ejecución del proyecto cuenta con una Unidad de Gestión del Proyecto (UGP), la cual se encarga de la gestión técnica, operativa y administrativa del proyecto, así como del desarrollo de las actividades en campo. Para cumplir con los objetivos y resultados del proyecto, se requiere </w:t>
            </w:r>
            <w:r w:rsidR="004D4884">
              <w:rPr>
                <w:rFonts w:ascii="Roboto" w:hAnsi="Roboto" w:cs="Times New Roman"/>
                <w:sz w:val="20"/>
                <w:szCs w:val="20"/>
              </w:rPr>
              <w:t xml:space="preserve">de un/a </w:t>
            </w:r>
            <w:r w:rsidR="00D268D2">
              <w:rPr>
                <w:rFonts w:ascii="Roboto" w:hAnsi="Roboto" w:cs="Times New Roman"/>
                <w:sz w:val="20"/>
                <w:szCs w:val="20"/>
              </w:rPr>
              <w:t>Especialista Técnico de Alto Paraguay</w:t>
            </w:r>
            <w:r w:rsidR="004D4884">
              <w:rPr>
                <w:rFonts w:ascii="Roboto" w:hAnsi="Roboto" w:cs="Times New Roman"/>
                <w:sz w:val="20"/>
                <w:szCs w:val="20"/>
              </w:rPr>
              <w:t xml:space="preserve"> para apoyar las gestiones, procesos</w:t>
            </w:r>
            <w:r w:rsidR="00D268D2">
              <w:rPr>
                <w:rFonts w:ascii="Roboto" w:hAnsi="Roboto" w:cs="Times New Roman"/>
                <w:sz w:val="20"/>
                <w:szCs w:val="20"/>
              </w:rPr>
              <w:t xml:space="preserve"> e implementación </w:t>
            </w:r>
            <w:r w:rsidR="004D4884">
              <w:rPr>
                <w:rFonts w:ascii="Roboto" w:hAnsi="Roboto" w:cs="Times New Roman"/>
                <w:sz w:val="20"/>
                <w:szCs w:val="20"/>
              </w:rPr>
              <w:t>propios de la ejecución del proyecto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.  </w:t>
            </w:r>
          </w:p>
          <w:p w14:paraId="0F5FA8E1" w14:textId="77777777" w:rsidR="004A78BB" w:rsidRPr="00A3788C" w:rsidRDefault="004A78BB" w:rsidP="00C624A9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  <w:p w14:paraId="63DE75C2" w14:textId="6EA821EF" w:rsidR="004A78BB" w:rsidRPr="004D4884" w:rsidRDefault="004A78BB" w:rsidP="00C624A9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218C2157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El </w:t>
            </w:r>
            <w:r w:rsidR="004D4884" w:rsidRPr="218C2157">
              <w:rPr>
                <w:rFonts w:ascii="Roboto" w:hAnsi="Roboto" w:cs="Times New Roman"/>
                <w:sz w:val="20"/>
                <w:szCs w:val="20"/>
                <w:lang w:val="es-ES"/>
              </w:rPr>
              <w:t>consultor</w:t>
            </w:r>
            <w:r w:rsidRPr="218C2157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operará bajo </w:t>
            </w:r>
            <w:r w:rsidR="004D4884" w:rsidRPr="218C2157">
              <w:rPr>
                <w:rFonts w:ascii="Roboto" w:hAnsi="Roboto" w:cs="Times New Roman"/>
                <w:sz w:val="20"/>
                <w:szCs w:val="20"/>
                <w:lang w:val="es-ES"/>
              </w:rPr>
              <w:t>supervisión del</w:t>
            </w:r>
            <w:r w:rsidRPr="218C2157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Coordinador del Proyecto y </w:t>
            </w:r>
            <w:r w:rsidR="4114A27D" w:rsidRPr="218C2157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en coordinación </w:t>
            </w:r>
            <w:r w:rsidRPr="218C2157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de la Dirección Nacional de Cambio Climático (DNCC) del MADES. Se </w:t>
            </w:r>
            <w:r w:rsidR="004D4884" w:rsidRPr="218C2157">
              <w:rPr>
                <w:rFonts w:ascii="Roboto" w:hAnsi="Roboto" w:cs="Times New Roman"/>
                <w:sz w:val="20"/>
                <w:szCs w:val="20"/>
                <w:lang w:val="es-ES"/>
              </w:rPr>
              <w:t>ofrece un contrato inicial de</w:t>
            </w:r>
            <w:r w:rsidRPr="218C2157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</w:t>
            </w:r>
            <w:r w:rsidR="00A705CB" w:rsidRPr="218C2157">
              <w:rPr>
                <w:rFonts w:ascii="Roboto" w:hAnsi="Roboto" w:cs="Times New Roman"/>
                <w:b/>
                <w:bCs/>
                <w:sz w:val="20"/>
                <w:szCs w:val="20"/>
                <w:lang w:val="es-ES"/>
              </w:rPr>
              <w:t>12</w:t>
            </w:r>
            <w:r w:rsidRPr="218C2157">
              <w:rPr>
                <w:rFonts w:ascii="Roboto" w:hAnsi="Roboto" w:cs="Times New Roman"/>
                <w:b/>
                <w:bCs/>
                <w:sz w:val="20"/>
                <w:szCs w:val="20"/>
                <w:lang w:val="es-ES"/>
              </w:rPr>
              <w:t xml:space="preserve"> meses</w:t>
            </w:r>
            <w:r w:rsidR="004D4884" w:rsidRPr="218C2157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(renovable) </w:t>
            </w:r>
            <w:r w:rsidR="6DEF06F9" w:rsidRPr="218C2157">
              <w:rPr>
                <w:rFonts w:ascii="Roboto" w:hAnsi="Roboto" w:cs="Times New Roman"/>
                <w:sz w:val="20"/>
                <w:szCs w:val="20"/>
                <w:lang w:val="es-ES"/>
              </w:rPr>
              <w:t>de acuerdo con el</w:t>
            </w:r>
            <w:r w:rsidR="004D4884" w:rsidRPr="218C2157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desempeño.</w:t>
            </w:r>
          </w:p>
          <w:p w14:paraId="786E6A42" w14:textId="68589241" w:rsidR="004A78BB" w:rsidRPr="004A78BB" w:rsidRDefault="004A78BB" w:rsidP="00C624A9">
            <w:pPr>
              <w:spacing w:after="0" w:line="276" w:lineRule="auto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4A78BB" w:rsidRPr="004A78BB" w14:paraId="32240B65" w14:textId="77777777" w:rsidTr="218C2157">
        <w:tc>
          <w:tcPr>
            <w:tcW w:w="8494" w:type="dxa"/>
            <w:gridSpan w:val="2"/>
            <w:shd w:val="clear" w:color="auto" w:fill="auto"/>
          </w:tcPr>
          <w:p w14:paraId="79E21235" w14:textId="6A4066EB" w:rsidR="004D4884" w:rsidRPr="00772EB9" w:rsidRDefault="004D4884" w:rsidP="00C624A9">
            <w:pPr>
              <w:spacing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772EB9">
              <w:rPr>
                <w:rFonts w:ascii="Roboto" w:eastAsia="MS Mincho" w:hAnsi="Roboto" w:cs="Arial"/>
                <w:b/>
                <w:bCs/>
                <w:sz w:val="20"/>
                <w:szCs w:val="20"/>
                <w:lang w:eastAsia="ja-JP"/>
              </w:rPr>
              <w:t xml:space="preserve">3.  </w:t>
            </w:r>
            <w:r w:rsidRPr="00772EB9">
              <w:rPr>
                <w:rFonts w:ascii="Roboto" w:hAnsi="Roboto" w:cs="Arial"/>
                <w:b/>
                <w:bCs/>
                <w:sz w:val="20"/>
                <w:szCs w:val="20"/>
              </w:rPr>
              <w:t>Descripción de actividades</w:t>
            </w:r>
          </w:p>
          <w:p w14:paraId="6972E162" w14:textId="77777777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Ejecutar los componentes técnicos del proyecto y brindar apoyo técnico y logístico a la UGP.</w:t>
            </w:r>
          </w:p>
          <w:p w14:paraId="773D4E3B" w14:textId="77777777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Ejecutar y apoyar el desarrollo de las actividades propuestas en el documento de proyecto y marco lógico para el cumplimiento de los objetivos del proyecto.</w:t>
            </w:r>
          </w:p>
          <w:p w14:paraId="05EF2147" w14:textId="77777777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Participar y coordinar acciones para la realización de talleres de capacitación, reuniones, presentaciones y otros eventos.</w:t>
            </w:r>
          </w:p>
          <w:p w14:paraId="41DC4D60" w14:textId="69639F2D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29639D4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Mantener una relación estrecha y continua con los actores relevantes y </w:t>
            </w:r>
            <w:r w:rsidR="12EAACAF" w:rsidRPr="29639D4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participantes </w:t>
            </w:r>
            <w:r w:rsidRPr="29639D4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del proyecto.</w:t>
            </w:r>
          </w:p>
          <w:p w14:paraId="3B9138A3" w14:textId="77777777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lastRenderedPageBreak/>
              <w:t>Revisar la documentación relacionada con el proyecto y sus anexos, y otros proyectos e iniciativas con sinergias con el proyecto.</w:t>
            </w:r>
          </w:p>
          <w:p w14:paraId="4D369A1C" w14:textId="53CDE9E3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6D96295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Elaborar notas, memorandos y/o correos electrónicos, comunicando el estado del proyecto a los interesados y </w:t>
            </w:r>
            <w:r w:rsidR="6A6550B6" w:rsidRPr="06D96295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participantes d</w:t>
            </w:r>
            <w:r w:rsidRPr="06D96295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el proyecto.</w:t>
            </w:r>
          </w:p>
          <w:p w14:paraId="42C2F64B" w14:textId="77777777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Colaborar y coordinar salidas de campo.</w:t>
            </w:r>
          </w:p>
          <w:p w14:paraId="4C6F7815" w14:textId="77777777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Mantener el seguimiento del cumplimiento de los acuerdos alcanzados en el convenio de proyecto, el Comité Directivo y las recomendaciones del Mecanismo de Apoyo Técnico y los Comités de Coordinación Local.</w:t>
            </w:r>
          </w:p>
          <w:p w14:paraId="6B5E997D" w14:textId="46E87C3F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6D96295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Participar la ejecución de la estrategia, el plan de trabajo y los planes anuales y mensuales</w:t>
            </w:r>
            <w:r w:rsidR="071B5BA8" w:rsidRPr="06D96295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 del proyecto</w:t>
            </w:r>
            <w:r w:rsidRPr="06D96295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.</w:t>
            </w:r>
          </w:p>
          <w:p w14:paraId="273344C7" w14:textId="77777777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Elaborar planes de ejecución, planes de misión y planes de adquisiciones, en estrecha coordinación con la UGP.</w:t>
            </w:r>
          </w:p>
          <w:p w14:paraId="74E23D36" w14:textId="77777777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Elaborar y consolidar los planos, informes de avance y resultados del proyecto, para el Comité Directivo, el Mecanismo de Apoyo Técnico y el Comité de Coordinación Local, bajo la supervisión y coordinación con la UGP del Proyecto.</w:t>
            </w:r>
          </w:p>
          <w:p w14:paraId="2653464B" w14:textId="77777777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Registrar y sistematizar los acuerdos de las reuniones y darles seguimiento, especialmente las decisiones relacionadas con su área de intervención.</w:t>
            </w:r>
          </w:p>
          <w:p w14:paraId="63BC6085" w14:textId="77777777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Redactar términos de referencia, coordinar adquisiciones de consultores, servicios y bienes y asesorar y supervisar el cumplimiento de las adquisiciones según los requerimientos del PNUMA y MADES, en coordinación con el personal administrativo.</w:t>
            </w:r>
          </w:p>
          <w:p w14:paraId="4CCFADC6" w14:textId="77777777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Mantener un registro sistematizado de todas las comunicaciones recibidas o enviadas al MADES, que estén relacionadas con el proyecto.</w:t>
            </w:r>
          </w:p>
          <w:p w14:paraId="564A6E81" w14:textId="77777777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Elaborar informes de misiones y otras actividades técnicas del proyecto, y recopilar los medios de verificación (formularios, encuestas, actas, fotografías, videos) y llevar un registro sistematizado en plataformas compartidas.</w:t>
            </w:r>
          </w:p>
          <w:p w14:paraId="007E2216" w14:textId="77777777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Redactar informes y documentos para comunicar activamente el progreso del proyecto.</w:t>
            </w:r>
          </w:p>
          <w:p w14:paraId="01EE4398" w14:textId="77777777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Elaborar o actualizar manuales y lineamientos del proyecto.</w:t>
            </w:r>
          </w:p>
          <w:p w14:paraId="2CA3C808" w14:textId="77777777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Participar en la elaboración de informes de ejecución de proyectos y presupuesto.</w:t>
            </w:r>
          </w:p>
          <w:p w14:paraId="223DA785" w14:textId="77777777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Cooperar en la sistematización de productos y lecciones aprendidas.</w:t>
            </w:r>
          </w:p>
          <w:p w14:paraId="325064E2" w14:textId="77777777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Brindar apoyo continuo a los consultores contratados por el proyecto y a los socios nacionales y locales en la ejecución del proyecto.</w:t>
            </w:r>
          </w:p>
          <w:p w14:paraId="513AFFD7" w14:textId="77777777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Revisar documentos técnicos, como productos de consultoría, entre otros.</w:t>
            </w:r>
          </w:p>
          <w:p w14:paraId="5F75B31B" w14:textId="77777777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Proporcionar soporte técnico ocasional al DNCC con relación al proyecto.</w:t>
            </w:r>
          </w:p>
          <w:p w14:paraId="41650CCB" w14:textId="77777777" w:rsidR="00D268D2" w:rsidRPr="00772EB9" w:rsidRDefault="00D268D2" w:rsidP="00C624A9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Otras actividades relevantes para el cumplimiento de los objetivos del cargo.</w:t>
            </w:r>
          </w:p>
          <w:p w14:paraId="58683E1F" w14:textId="4AA25C4E" w:rsidR="00E17394" w:rsidRPr="00772EB9" w:rsidRDefault="00E17394" w:rsidP="00C624A9">
            <w:p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</w:p>
        </w:tc>
      </w:tr>
      <w:tr w:rsidR="004A78BB" w:rsidRPr="004A78BB" w14:paraId="4143AB3A" w14:textId="77777777" w:rsidTr="218C2157">
        <w:tc>
          <w:tcPr>
            <w:tcW w:w="8494" w:type="dxa"/>
            <w:gridSpan w:val="2"/>
            <w:shd w:val="clear" w:color="auto" w:fill="auto"/>
          </w:tcPr>
          <w:p w14:paraId="55489770" w14:textId="77777777" w:rsidR="004D4884" w:rsidRPr="00772EB9" w:rsidRDefault="00E17394" w:rsidP="00C624A9">
            <w:pPr>
              <w:spacing w:line="276" w:lineRule="auto"/>
              <w:jc w:val="both"/>
              <w:rPr>
                <w:rFonts w:ascii="Roboto" w:eastAsia="Century Gothic" w:hAnsi="Roboto" w:cs="Arial"/>
                <w:b/>
                <w:sz w:val="20"/>
                <w:szCs w:val="20"/>
              </w:rPr>
            </w:pPr>
            <w:r w:rsidRPr="00772EB9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lastRenderedPageBreak/>
              <w:t>4</w:t>
            </w:r>
            <w:r w:rsidR="004A78BB" w:rsidRPr="00772EB9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. </w:t>
            </w:r>
            <w:r w:rsidR="004D4884" w:rsidRPr="00772EB9">
              <w:rPr>
                <w:rFonts w:ascii="Roboto" w:eastAsia="Century Gothic" w:hAnsi="Roboto" w:cs="Arial"/>
                <w:b/>
                <w:sz w:val="20"/>
                <w:szCs w:val="20"/>
              </w:rPr>
              <w:t>PERFIL SOLICITADO</w:t>
            </w:r>
          </w:p>
          <w:p w14:paraId="262679C6" w14:textId="77777777" w:rsidR="00EA21A0" w:rsidRPr="00772EB9" w:rsidRDefault="00EA21A0" w:rsidP="00C624A9">
            <w:pPr>
              <w:spacing w:after="0" w:line="276" w:lineRule="auto"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ACADÉMICO:</w:t>
            </w:r>
          </w:p>
          <w:p w14:paraId="49B0B554" w14:textId="5AF72A9D" w:rsidR="00E80C2D" w:rsidRPr="00772EB9" w:rsidRDefault="00EA21A0" w:rsidP="00C624A9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Se requiere título universitario</w:t>
            </w:r>
            <w:r w:rsidR="00E80C2D"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 (Licenciatura o Ingeniería)</w:t>
            </w: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 </w:t>
            </w:r>
            <w:r w:rsidR="00E80C2D"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en ciencias ambientales, agronomía, silvicultura, ingeniería o campo relacionado.</w:t>
            </w:r>
          </w:p>
          <w:p w14:paraId="29FECD85" w14:textId="02325C39" w:rsidR="00E80C2D" w:rsidRPr="00772EB9" w:rsidRDefault="00E80C2D" w:rsidP="00C624A9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71C3AF60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Se valorará </w:t>
            </w:r>
            <w:r w:rsidR="536438B1" w:rsidRPr="71C3AF60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estudios de </w:t>
            </w:r>
            <w:r w:rsidRPr="71C3AF60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posgrado o especialización en adaptación, gestión de recursos naturales ante el cambio climático, seguridad alimentaria, trabajo social o un campo relacionado.</w:t>
            </w:r>
          </w:p>
          <w:p w14:paraId="33C8903C" w14:textId="77777777" w:rsidR="00E80C2D" w:rsidRPr="00772EB9" w:rsidRDefault="00E80C2D" w:rsidP="00C624A9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Se valorará tener experiencia relevante en la supervisión y monitoreo de salvaguardas sociales, ambientales, de género y de comunidades indígenas.</w:t>
            </w:r>
          </w:p>
          <w:p w14:paraId="30521AE6" w14:textId="77777777" w:rsidR="00E80C2D" w:rsidRPr="00772EB9" w:rsidRDefault="00E80C2D" w:rsidP="00C624A9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La experiencia relevante con comunidades vulnerables es una ventaja.</w:t>
            </w:r>
          </w:p>
          <w:p w14:paraId="58DEBFDF" w14:textId="77777777" w:rsidR="00E80C2D" w:rsidRPr="00772EB9" w:rsidRDefault="00E80C2D" w:rsidP="00C624A9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Experiencia relevante con proyectos en la Región del Chaco del Paraguay es deseable.</w:t>
            </w:r>
          </w:p>
          <w:p w14:paraId="2535779D" w14:textId="77777777" w:rsidR="00EA21A0" w:rsidRPr="00772EB9" w:rsidRDefault="00EA21A0" w:rsidP="00C624A9">
            <w:pPr>
              <w:pStyle w:val="paragraph"/>
              <w:spacing w:before="0" w:beforeAutospacing="0" w:after="0" w:afterAutospacing="0" w:line="276" w:lineRule="auto"/>
              <w:ind w:left="720"/>
              <w:jc w:val="both"/>
              <w:textAlignment w:val="baseline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</w:p>
          <w:p w14:paraId="0F3A99B4" w14:textId="77777777" w:rsidR="00EA21A0" w:rsidRPr="00772EB9" w:rsidRDefault="00EA21A0" w:rsidP="00C624A9">
            <w:pPr>
              <w:framePr w:hSpace="181" w:wrap="around" w:hAnchor="text" w:xAlign="center" w:yAlign="top"/>
              <w:spacing w:after="0" w:line="276" w:lineRule="auto"/>
              <w:suppressOverlap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    </w:t>
            </w:r>
            <w:r w:rsidRPr="00772EB9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PROFESIONAL:</w:t>
            </w:r>
          </w:p>
          <w:p w14:paraId="562755CC" w14:textId="77777777" w:rsidR="00EA21A0" w:rsidRPr="00772EB9" w:rsidRDefault="00EA21A0" w:rsidP="00C624A9">
            <w:pPr>
              <w:pStyle w:val="paragraph"/>
              <w:framePr w:hSpace="181" w:wrap="around" w:hAnchor="text" w:xAlign="center" w:yAlign="top"/>
              <w:numPr>
                <w:ilvl w:val="0"/>
                <w:numId w:val="4"/>
              </w:numPr>
              <w:spacing w:before="0" w:beforeAutospacing="0" w:after="0" w:afterAutospacing="0" w:line="276" w:lineRule="auto"/>
              <w:suppressOverlap/>
              <w:jc w:val="both"/>
              <w:textAlignment w:val="baseline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lastRenderedPageBreak/>
              <w:t>Se requiere al menos 7 años de experiencia laboral relevante en programas y proyectos de desarrollo rural en áreas de producción agrícola, ganadería, apicultura, conservación forestal con pequeños productores rurales.</w:t>
            </w:r>
          </w:p>
          <w:p w14:paraId="3E1350EC" w14:textId="77777777" w:rsidR="00EA21A0" w:rsidRPr="00772EB9" w:rsidRDefault="00EA21A0" w:rsidP="00C624A9">
            <w:pPr>
              <w:pStyle w:val="paragraph"/>
              <w:framePr w:hSpace="181" w:wrap="around" w:hAnchor="text" w:xAlign="center" w:yAlign="top"/>
              <w:numPr>
                <w:ilvl w:val="0"/>
                <w:numId w:val="4"/>
              </w:numPr>
              <w:spacing w:before="0" w:beforeAutospacing="0" w:after="0" w:afterAutospacing="0" w:line="276" w:lineRule="auto"/>
              <w:suppressOverlap/>
              <w:jc w:val="both"/>
              <w:textAlignment w:val="baseline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Se valorará experiencia profesional en la implementación de proyectos de cooperación.</w:t>
            </w:r>
          </w:p>
          <w:p w14:paraId="06143119" w14:textId="77777777" w:rsidR="00EA21A0" w:rsidRPr="00772EB9" w:rsidRDefault="00EA21A0" w:rsidP="00C624A9">
            <w:pPr>
              <w:pStyle w:val="paragraph"/>
              <w:framePr w:hSpace="181" w:wrap="around" w:hAnchor="text" w:xAlign="center" w:yAlign="top"/>
              <w:numPr>
                <w:ilvl w:val="0"/>
                <w:numId w:val="4"/>
              </w:numPr>
              <w:spacing w:before="0" w:beforeAutospacing="0" w:after="0" w:afterAutospacing="0" w:line="276" w:lineRule="auto"/>
              <w:suppressOverlap/>
              <w:jc w:val="both"/>
              <w:textAlignment w:val="baseline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Experiencia demostrada en adaptación o resiliencia al cambio climático es deseable.</w:t>
            </w:r>
          </w:p>
          <w:p w14:paraId="4FAC4ADF" w14:textId="77777777" w:rsidR="00EA21A0" w:rsidRPr="00772EB9" w:rsidRDefault="00EA21A0" w:rsidP="00C624A9">
            <w:pPr>
              <w:pStyle w:val="paragraph"/>
              <w:framePr w:hSpace="181" w:wrap="around" w:hAnchor="text" w:xAlign="center" w:yAlign="top"/>
              <w:numPr>
                <w:ilvl w:val="0"/>
                <w:numId w:val="4"/>
              </w:numPr>
              <w:spacing w:before="0" w:beforeAutospacing="0" w:after="0" w:afterAutospacing="0" w:line="276" w:lineRule="auto"/>
              <w:suppressOverlap/>
              <w:jc w:val="both"/>
              <w:textAlignment w:val="baseline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Se valorará experiencia demostrada en agricultura o ganadería.</w:t>
            </w:r>
          </w:p>
          <w:p w14:paraId="5B43AC01" w14:textId="77777777" w:rsidR="00EA21A0" w:rsidRPr="00772EB9" w:rsidRDefault="00EA21A0" w:rsidP="00C624A9">
            <w:pPr>
              <w:pStyle w:val="paragraph"/>
              <w:framePr w:hSpace="181" w:wrap="around" w:hAnchor="text" w:xAlign="center" w:yAlign="top"/>
              <w:spacing w:before="0" w:beforeAutospacing="0" w:after="0" w:afterAutospacing="0" w:line="276" w:lineRule="auto"/>
              <w:ind w:left="720"/>
              <w:suppressOverlap/>
              <w:jc w:val="both"/>
              <w:textAlignment w:val="baseline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</w:p>
          <w:p w14:paraId="1FC12F18" w14:textId="77777777" w:rsidR="00EA21A0" w:rsidRPr="00772EB9" w:rsidRDefault="00EA21A0" w:rsidP="00C624A9">
            <w:pPr>
              <w:pStyle w:val="paragraph"/>
              <w:framePr w:hSpace="181" w:wrap="around" w:hAnchor="text" w:xAlign="center" w:yAlign="top"/>
              <w:spacing w:before="0" w:beforeAutospacing="0" w:after="0" w:afterAutospacing="0" w:line="276" w:lineRule="auto"/>
              <w:ind w:left="720"/>
              <w:suppressOverlap/>
              <w:jc w:val="both"/>
              <w:textAlignment w:val="baseline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</w:p>
          <w:p w14:paraId="51387CA4" w14:textId="77777777" w:rsidR="00EA21A0" w:rsidRPr="00772EB9" w:rsidRDefault="00EA21A0" w:rsidP="00C624A9">
            <w:pPr>
              <w:framePr w:hSpace="181" w:wrap="around" w:hAnchor="text" w:xAlign="center" w:yAlign="top"/>
              <w:spacing w:after="0" w:line="276" w:lineRule="auto"/>
              <w:suppressOverlap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 </w:t>
            </w:r>
            <w:r w:rsidRPr="00772EB9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IDIOMA:</w:t>
            </w:r>
          </w:p>
          <w:p w14:paraId="7F128002" w14:textId="77777777" w:rsidR="00EA21A0" w:rsidRPr="00772EB9" w:rsidRDefault="00EA21A0" w:rsidP="00C624A9">
            <w:pPr>
              <w:pStyle w:val="Prrafodelista"/>
              <w:framePr w:hSpace="181" w:wrap="around" w:hAnchor="text" w:xAlign="center" w:yAlign="top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suppressOverlap/>
              <w:jc w:val="both"/>
              <w:rPr>
                <w:rFonts w:ascii="Roboto" w:eastAsiaTheme="minorEastAsia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Se requiere fluidez en español y guaraní.</w:t>
            </w:r>
          </w:p>
          <w:p w14:paraId="03C5C42B" w14:textId="77777777" w:rsidR="00EA21A0" w:rsidRPr="00772EB9" w:rsidRDefault="00EA21A0" w:rsidP="00C624A9">
            <w:pPr>
              <w:pStyle w:val="Prrafodelista"/>
              <w:framePr w:hSpace="181" w:wrap="around" w:hAnchor="text" w:xAlign="center" w:yAlign="top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suppressOverlap/>
              <w:jc w:val="both"/>
              <w:rPr>
                <w:rFonts w:ascii="Roboto" w:eastAsiaTheme="minorEastAsia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Es deseable tener conocimientos de inglés.</w:t>
            </w:r>
          </w:p>
          <w:p w14:paraId="5503476A" w14:textId="77777777" w:rsidR="00EA21A0" w:rsidRPr="00772EB9" w:rsidRDefault="00EA21A0" w:rsidP="00C624A9">
            <w:pPr>
              <w:framePr w:hSpace="181" w:wrap="around" w:hAnchor="text" w:xAlign="center" w:yAlign="top"/>
              <w:spacing w:after="0" w:line="276" w:lineRule="auto"/>
              <w:suppressOverlap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</w:p>
          <w:p w14:paraId="79D78446" w14:textId="77777777" w:rsidR="00EA21A0" w:rsidRPr="00772EB9" w:rsidRDefault="00EA21A0" w:rsidP="00C624A9">
            <w:pPr>
              <w:framePr w:hSpace="181" w:wrap="around" w:hAnchor="text" w:xAlign="center" w:yAlign="top"/>
              <w:spacing w:after="0" w:line="276" w:lineRule="auto"/>
              <w:suppressOverlap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     </w:t>
            </w:r>
            <w:r w:rsidRPr="00772EB9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CONOCIMIENTOS Y HABILIDADES ESPECIALES:</w:t>
            </w:r>
          </w:p>
          <w:p w14:paraId="5BFA584E" w14:textId="19F04BF7" w:rsidR="00EA21A0" w:rsidRPr="00772EB9" w:rsidRDefault="00EA21A0" w:rsidP="00C624A9">
            <w:pPr>
              <w:pStyle w:val="Prrafodelista"/>
              <w:framePr w:hSpace="181" w:wrap="around" w:hAnchor="text" w:xAlign="center" w:yAlign="top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suppressOverlap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Planificación y organización</w:t>
            </w:r>
          </w:p>
          <w:p w14:paraId="2E1A9150" w14:textId="77777777" w:rsidR="00EA21A0" w:rsidRPr="00772EB9" w:rsidRDefault="00EA21A0" w:rsidP="00C624A9">
            <w:pPr>
              <w:pStyle w:val="Prrafodelista"/>
              <w:framePr w:hSpace="181" w:wrap="around" w:hAnchor="text" w:xAlign="center" w:yAlign="top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suppressOverlap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Excelente uso de herramientas informáticas, suite Office y comunicación digital.</w:t>
            </w:r>
          </w:p>
          <w:p w14:paraId="4C456FE5" w14:textId="77777777" w:rsidR="00EA21A0" w:rsidRPr="00772EB9" w:rsidRDefault="00EA21A0" w:rsidP="00C624A9">
            <w:pPr>
              <w:pStyle w:val="Prrafodelista"/>
              <w:framePr w:hSpace="181" w:wrap="around" w:hAnchor="text" w:xAlign="center" w:yAlign="top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suppressOverlap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Sensibilidad para trabajar en situaciones de diversidad cultural.</w:t>
            </w:r>
          </w:p>
          <w:p w14:paraId="1EE2891F" w14:textId="77777777" w:rsidR="00EA21A0" w:rsidRPr="00772EB9" w:rsidRDefault="00EA21A0" w:rsidP="00C624A9">
            <w:pPr>
              <w:pStyle w:val="Prrafodelista"/>
              <w:framePr w:hSpace="181" w:wrap="around" w:hAnchor="text" w:xAlign="center" w:yAlign="top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suppressOverlap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Habilidades de negociación y buenas habilidades interpersonales.</w:t>
            </w:r>
          </w:p>
          <w:p w14:paraId="73B3376F" w14:textId="77777777" w:rsidR="00EA21A0" w:rsidRPr="00772EB9" w:rsidRDefault="00EA21A0" w:rsidP="00C624A9">
            <w:pPr>
              <w:pStyle w:val="Prrafodelista"/>
              <w:framePr w:hSpace="181" w:wrap="around" w:hAnchor="text" w:xAlign="center" w:yAlign="top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suppressOverlap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Conocimiento de la integración de consideraciones de género en la formulación, planificación e implementación de proyectos. Esto incluye el diseño de metodologías sensibles al género para recopilar y evaluar datos de referencia, evaluar resultados y monitorear los resultados del proyecto cuando sea apropiado.</w:t>
            </w:r>
          </w:p>
          <w:p w14:paraId="3D62A0F9" w14:textId="77777777" w:rsidR="00EA21A0" w:rsidRPr="00772EB9" w:rsidRDefault="00EA21A0" w:rsidP="00C624A9">
            <w:pPr>
              <w:pStyle w:val="Prrafodelista"/>
              <w:framePr w:hSpace="181" w:wrap="around" w:hAnchor="text" w:xAlign="center" w:yAlign="top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suppressOverlap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Experiencia facilitando/moderando cursos y talleres comunitarios y nacionales.</w:t>
            </w:r>
          </w:p>
          <w:p w14:paraId="0BC64FD8" w14:textId="77777777" w:rsidR="00EA21A0" w:rsidRPr="00772EB9" w:rsidRDefault="00EA21A0" w:rsidP="00C624A9">
            <w:pPr>
              <w:pStyle w:val="Prrafodelista"/>
              <w:framePr w:hSpace="181" w:wrap="around" w:hAnchor="text" w:xAlign="center" w:yAlign="top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suppressOverlap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Capacidad a trabajo en equipo.</w:t>
            </w:r>
          </w:p>
          <w:p w14:paraId="51F1CDB6" w14:textId="77777777" w:rsidR="00EA21A0" w:rsidRPr="00772EB9" w:rsidRDefault="00EA21A0" w:rsidP="00C624A9">
            <w:pPr>
              <w:pStyle w:val="Prrafodelista"/>
              <w:framePr w:hSpace="181" w:wrap="around" w:hAnchor="text" w:xAlign="center" w:yAlign="top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suppressOverlap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Habilidades analíticas para comprender situaciones complejas y resolver problemas.</w:t>
            </w:r>
          </w:p>
          <w:p w14:paraId="446D9A74" w14:textId="77777777" w:rsidR="00EA21A0" w:rsidRPr="00772EB9" w:rsidRDefault="00EA21A0" w:rsidP="00C624A9">
            <w:pPr>
              <w:pStyle w:val="Prrafodelista"/>
              <w:framePr w:hSpace="181" w:wrap="around" w:hAnchor="text" w:xAlign="center" w:yAlign="top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suppressOverlap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Innovación, creatividad y pensamiento crítico.</w:t>
            </w:r>
          </w:p>
          <w:p w14:paraId="3BCB3E17" w14:textId="026C0C56" w:rsidR="00EA21A0" w:rsidRPr="00772EB9" w:rsidRDefault="00EA21A0" w:rsidP="00C624A9">
            <w:pPr>
              <w:pStyle w:val="Prrafodelista"/>
              <w:framePr w:hSpace="181" w:wrap="around" w:hAnchor="text" w:xAlign="center" w:yAlign="top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suppressOverlap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772EB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Capacidad para aprender nueva terminología y conceptos fácilmente.</w:t>
            </w:r>
          </w:p>
          <w:p w14:paraId="6E0141BC" w14:textId="33D5256F" w:rsidR="004D4884" w:rsidRPr="00772EB9" w:rsidRDefault="004D4884" w:rsidP="00C624A9">
            <w:pPr>
              <w:spacing w:line="276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</w:p>
        </w:tc>
      </w:tr>
      <w:tr w:rsidR="004A78BB" w:rsidRPr="004A78BB" w14:paraId="36818DD1" w14:textId="77777777" w:rsidTr="218C2157">
        <w:tc>
          <w:tcPr>
            <w:tcW w:w="8494" w:type="dxa"/>
            <w:gridSpan w:val="2"/>
            <w:shd w:val="clear" w:color="auto" w:fill="auto"/>
            <w:vAlign w:val="bottom"/>
          </w:tcPr>
          <w:p w14:paraId="5DF39BD3" w14:textId="4CD772FA" w:rsidR="004A78BB" w:rsidRPr="00E17394" w:rsidRDefault="00E17394" w:rsidP="00C624A9">
            <w:pPr>
              <w:spacing w:after="0" w:line="276" w:lineRule="auto"/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lastRenderedPageBreak/>
              <w:t xml:space="preserve">5.  </w:t>
            </w:r>
            <w:r w:rsidR="004A78BB" w:rsidRPr="00E17394"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>Duración del contrato:</w:t>
            </w:r>
          </w:p>
          <w:p w14:paraId="569D0083" w14:textId="7054B7E9" w:rsidR="004A78BB" w:rsidRPr="004D4884" w:rsidRDefault="004A78BB" w:rsidP="00C624A9">
            <w:pPr>
              <w:spacing w:after="0" w:line="276" w:lineRule="auto"/>
              <w:rPr>
                <w:rFonts w:ascii="Roboto" w:hAnsi="Roboto" w:cs="Arial"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sz w:val="20"/>
                <w:szCs w:val="20"/>
                <w:lang w:val="es-ES"/>
              </w:rPr>
              <w:t xml:space="preserve">Se </w:t>
            </w:r>
            <w:r w:rsidR="004D4884">
              <w:rPr>
                <w:rFonts w:ascii="Roboto" w:hAnsi="Roboto" w:cs="Arial"/>
                <w:sz w:val="20"/>
                <w:szCs w:val="20"/>
                <w:lang w:val="es-ES"/>
              </w:rPr>
              <w:t>ofrece un contrato inicial</w:t>
            </w:r>
            <w:r>
              <w:rPr>
                <w:rFonts w:ascii="Roboto" w:hAnsi="Roboto" w:cs="Arial"/>
                <w:sz w:val="20"/>
                <w:szCs w:val="20"/>
                <w:lang w:val="es-ES"/>
              </w:rPr>
              <w:t xml:space="preserve"> </w:t>
            </w:r>
            <w:r w:rsidR="004D4884">
              <w:rPr>
                <w:rFonts w:ascii="Roboto" w:hAnsi="Roboto" w:cs="Arial"/>
                <w:sz w:val="20"/>
                <w:szCs w:val="20"/>
                <w:lang w:val="es-ES"/>
              </w:rPr>
              <w:t xml:space="preserve">por </w:t>
            </w:r>
            <w:r w:rsidR="008C2DE4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12</w:t>
            </w:r>
            <w:r w:rsidR="004D4884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meses</w:t>
            </w:r>
            <w:r w:rsidR="004D4884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4D4884">
              <w:rPr>
                <w:rFonts w:ascii="Roboto" w:hAnsi="Roboto" w:cs="Arial"/>
                <w:sz w:val="20"/>
                <w:szCs w:val="20"/>
                <w:lang w:val="es-ES"/>
              </w:rPr>
              <w:t>(renovable) según desempeño.</w:t>
            </w:r>
          </w:p>
          <w:p w14:paraId="6029968D" w14:textId="77777777" w:rsidR="004A78BB" w:rsidRPr="004A78BB" w:rsidRDefault="004A78BB" w:rsidP="00C624A9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A78BB" w:rsidRPr="004A78BB" w14:paraId="59B77119" w14:textId="77777777" w:rsidTr="218C2157">
        <w:trPr>
          <w:trHeight w:val="905"/>
        </w:trPr>
        <w:tc>
          <w:tcPr>
            <w:tcW w:w="8494" w:type="dxa"/>
            <w:gridSpan w:val="2"/>
            <w:shd w:val="clear" w:color="auto" w:fill="auto"/>
            <w:vAlign w:val="bottom"/>
          </w:tcPr>
          <w:p w14:paraId="0DC69DFA" w14:textId="50C8933F" w:rsidR="004A78BB" w:rsidRDefault="004D4884" w:rsidP="00C624A9">
            <w:pPr>
              <w:pStyle w:val="Prrafodelista"/>
              <w:numPr>
                <w:ilvl w:val="0"/>
                <w:numId w:val="29"/>
              </w:numPr>
              <w:spacing w:line="276" w:lineRule="auto"/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>Forma</w:t>
            </w:r>
            <w:r w:rsidR="004A78BB" w:rsidRPr="00E17394"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 xml:space="preserve"> de Pago</w:t>
            </w:r>
          </w:p>
          <w:p w14:paraId="17A72DE7" w14:textId="7DC7DE3B" w:rsidR="004A78BB" w:rsidRPr="004D4884" w:rsidRDefault="004D4884" w:rsidP="00C624A9">
            <w:pPr>
              <w:spacing w:after="0" w:line="276" w:lineRule="auto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D4884">
              <w:rPr>
                <w:rFonts w:ascii="Roboto" w:hAnsi="Roboto" w:cs="Arial"/>
                <w:sz w:val="20"/>
                <w:szCs w:val="20"/>
                <w:lang w:val="es-PY"/>
              </w:rPr>
              <w:t xml:space="preserve">Pagos mensuales contra </w:t>
            </w:r>
            <w:r>
              <w:rPr>
                <w:rFonts w:ascii="Roboto" w:hAnsi="Roboto" w:cs="Arial"/>
                <w:sz w:val="20"/>
                <w:szCs w:val="20"/>
                <w:lang w:val="es-PY"/>
              </w:rPr>
              <w:t>entrega</w:t>
            </w:r>
            <w:r w:rsidRPr="004D4884">
              <w:rPr>
                <w:rFonts w:ascii="Roboto" w:hAnsi="Roboto" w:cs="Arial"/>
                <w:sz w:val="20"/>
                <w:szCs w:val="20"/>
                <w:lang w:val="es-PY"/>
              </w:rPr>
              <w:t xml:space="preserve"> de informe</w:t>
            </w:r>
            <w:r>
              <w:rPr>
                <w:rFonts w:ascii="Roboto" w:hAnsi="Roboto" w:cs="Arial"/>
                <w:sz w:val="20"/>
                <w:szCs w:val="20"/>
                <w:lang w:val="es-PY"/>
              </w:rPr>
              <w:t>s a conformidad.</w:t>
            </w:r>
          </w:p>
          <w:p w14:paraId="07BC312E" w14:textId="77777777" w:rsidR="004A78BB" w:rsidRPr="004A78BB" w:rsidRDefault="004A78BB" w:rsidP="00C624A9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A78BB" w:rsidRPr="004A78BB" w14:paraId="34C6427E" w14:textId="77777777" w:rsidTr="218C2157">
        <w:tc>
          <w:tcPr>
            <w:tcW w:w="8494" w:type="dxa"/>
            <w:gridSpan w:val="2"/>
            <w:shd w:val="clear" w:color="auto" w:fill="auto"/>
            <w:vAlign w:val="bottom"/>
          </w:tcPr>
          <w:p w14:paraId="6D7ABF8B" w14:textId="2CEBA88D" w:rsidR="004A78BB" w:rsidRPr="004A78BB" w:rsidRDefault="0047575F" w:rsidP="00C624A9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7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. </w:t>
            </w:r>
            <w:r w:rsidR="00C46D48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Lugar de trabajo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.</w:t>
            </w:r>
          </w:p>
          <w:p w14:paraId="37BC9734" w14:textId="65F9A73F" w:rsidR="002C14F6" w:rsidRDefault="00C46D48" w:rsidP="00C624A9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218C2157">
              <w:rPr>
                <w:rFonts w:ascii="Roboto" w:hAnsi="Roboto" w:cs="Arial"/>
                <w:sz w:val="20"/>
                <w:szCs w:val="20"/>
                <w:lang w:val="es-ES"/>
              </w:rPr>
              <w:t>El profesional deberá cumplir 40 horas semanales de trabajo en oficina</w:t>
            </w:r>
            <w:r w:rsidR="00A95382" w:rsidRPr="218C2157">
              <w:rPr>
                <w:rFonts w:ascii="Roboto" w:hAnsi="Roboto" w:cs="Arial"/>
                <w:sz w:val="20"/>
                <w:szCs w:val="20"/>
                <w:lang w:val="es-ES"/>
              </w:rPr>
              <w:t xml:space="preserve"> </w:t>
            </w:r>
            <w:r w:rsidRPr="218C2157">
              <w:rPr>
                <w:rFonts w:ascii="Roboto" w:hAnsi="Roboto" w:cs="Arial"/>
                <w:sz w:val="20"/>
                <w:szCs w:val="20"/>
                <w:lang w:val="es-ES"/>
              </w:rPr>
              <w:t xml:space="preserve">de la UGP en MADES </w:t>
            </w:r>
            <w:r w:rsidRPr="006B1B50">
              <w:rPr>
                <w:rFonts w:ascii="Roboto" w:hAnsi="Roboto" w:cs="Arial"/>
                <w:sz w:val="20"/>
                <w:szCs w:val="20"/>
                <w:lang w:val="es-ES"/>
              </w:rPr>
              <w:t>e Investigación para el Desarrollo.</w:t>
            </w:r>
          </w:p>
          <w:p w14:paraId="08977092" w14:textId="5AF9AF07" w:rsidR="002C14F6" w:rsidRPr="004A78BB" w:rsidRDefault="002C14F6" w:rsidP="00C624A9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sz w:val="20"/>
                <w:szCs w:val="20"/>
                <w:lang w:val="es-ES"/>
              </w:rPr>
              <w:t xml:space="preserve">  </w:t>
            </w:r>
          </w:p>
        </w:tc>
      </w:tr>
      <w:tr w:rsidR="002C14F6" w:rsidRPr="004A78BB" w14:paraId="76C95ECB" w14:textId="77777777" w:rsidTr="218C2157">
        <w:tc>
          <w:tcPr>
            <w:tcW w:w="8494" w:type="dxa"/>
            <w:gridSpan w:val="2"/>
            <w:shd w:val="clear" w:color="auto" w:fill="auto"/>
            <w:vAlign w:val="bottom"/>
          </w:tcPr>
          <w:p w14:paraId="26EA0E5E" w14:textId="77777777" w:rsidR="002C14F6" w:rsidRPr="002C14F6" w:rsidRDefault="002C14F6" w:rsidP="00C624A9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8. </w:t>
            </w:r>
            <w:r w:rsidRPr="002C14F6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Indicadores de desempeño para la evaluación de resultados/productos.</w:t>
            </w:r>
          </w:p>
          <w:p w14:paraId="44EF2B7D" w14:textId="2643AC2D" w:rsidR="002C14F6" w:rsidRDefault="002C14F6" w:rsidP="00C624A9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218C2157">
              <w:rPr>
                <w:rFonts w:ascii="Roboto" w:hAnsi="Roboto" w:cs="Arial"/>
                <w:sz w:val="20"/>
                <w:szCs w:val="20"/>
                <w:lang w:val="es-ES"/>
              </w:rPr>
              <w:t>Entrega oportuna y satisfactoria de resultados/productos como se describe en los Términos de Referencia aprobados por la Unidad de Gestión de Proyecto</w:t>
            </w:r>
            <w:r w:rsidR="006B1B50">
              <w:rPr>
                <w:rFonts w:ascii="Roboto" w:hAnsi="Roboto" w:cs="Arial"/>
                <w:sz w:val="20"/>
                <w:szCs w:val="20"/>
                <w:lang w:val="es-ES"/>
              </w:rPr>
              <w:t>.</w:t>
            </w:r>
          </w:p>
          <w:p w14:paraId="1980A1BC" w14:textId="46EA6A47" w:rsidR="002C14F6" w:rsidRPr="002C14F6" w:rsidRDefault="002C14F6" w:rsidP="00C624A9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4A78BB" w:rsidRPr="004A78BB" w14:paraId="0EDC5082" w14:textId="77777777" w:rsidTr="218C2157">
        <w:tc>
          <w:tcPr>
            <w:tcW w:w="8494" w:type="dxa"/>
            <w:gridSpan w:val="2"/>
            <w:shd w:val="clear" w:color="auto" w:fill="auto"/>
            <w:vAlign w:val="bottom"/>
          </w:tcPr>
          <w:p w14:paraId="58B42B2E" w14:textId="2230F680" w:rsidR="004A78BB" w:rsidRPr="004A78BB" w:rsidRDefault="002C14F6" w:rsidP="00C624A9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</w:pPr>
            <w:r w:rsidRPr="002C14F6"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  <w:t xml:space="preserve">9. </w:t>
            </w:r>
            <w:r w:rsidR="00C46D48"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  <w:t>Para aplicar</w:t>
            </w:r>
            <w:r w:rsidRPr="002C14F6"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  <w:t>:</w:t>
            </w:r>
          </w:p>
          <w:p w14:paraId="1F65E87F" w14:textId="600F24F0" w:rsidR="004A78BB" w:rsidRDefault="004A78BB" w:rsidP="00C624A9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71C3AF60">
              <w:rPr>
                <w:rFonts w:ascii="Roboto" w:hAnsi="Roboto" w:cs="Arial"/>
                <w:sz w:val="20"/>
                <w:szCs w:val="20"/>
                <w:lang w:val="es-ES"/>
              </w:rPr>
              <w:t xml:space="preserve">Los profesionales interesados deben enviar su </w:t>
            </w:r>
            <w:r w:rsidR="002C14F6" w:rsidRPr="71C3AF60">
              <w:rPr>
                <w:rFonts w:ascii="Roboto" w:hAnsi="Roboto" w:cs="Arial"/>
                <w:sz w:val="20"/>
                <w:szCs w:val="20"/>
                <w:lang w:val="es-ES"/>
              </w:rPr>
              <w:t>CV con clara evidencia de</w:t>
            </w:r>
            <w:r w:rsidRPr="71C3AF60">
              <w:rPr>
                <w:rFonts w:ascii="Roboto" w:hAnsi="Roboto" w:cs="Arial"/>
                <w:sz w:val="20"/>
                <w:szCs w:val="20"/>
                <w:lang w:val="es-ES"/>
              </w:rPr>
              <w:t xml:space="preserve"> las competencias, habilidades, experiencia laboral relevante </w:t>
            </w:r>
            <w:r w:rsidR="002C14F6" w:rsidRPr="71C3AF60">
              <w:rPr>
                <w:rFonts w:ascii="Roboto" w:hAnsi="Roboto" w:cs="Arial"/>
                <w:sz w:val="20"/>
                <w:szCs w:val="20"/>
                <w:lang w:val="es-ES"/>
              </w:rPr>
              <w:t>al siguiente email.</w:t>
            </w:r>
          </w:p>
          <w:p w14:paraId="2570B2F8" w14:textId="77777777" w:rsidR="002C14F6" w:rsidRPr="004A78BB" w:rsidRDefault="002C14F6" w:rsidP="00C624A9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</w:p>
          <w:p w14:paraId="07DB9B2A" w14:textId="548BBFEA" w:rsidR="004A78BB" w:rsidRPr="004A78BB" w:rsidRDefault="002C14F6" w:rsidP="00C624A9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</w:pPr>
            <w:r w:rsidRPr="002C14F6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INV</w:t>
            </w:r>
            <w:r w:rsidR="00B32EB2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E</w:t>
            </w:r>
            <w:r w:rsidRPr="002C14F6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STIGACIÓN PA</w:t>
            </w:r>
            <w:r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RA EL DESARROLLO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 xml:space="preserve">: </w:t>
            </w:r>
            <w:r w:rsidRPr="002C14F6">
              <w:rPr>
                <w:rFonts w:ascii="Roboto" w:hAnsi="Roboto" w:cs="Arial"/>
                <w:sz w:val="20"/>
                <w:szCs w:val="20"/>
                <w:lang w:val="es-PY"/>
              </w:rPr>
              <w:t xml:space="preserve">Karina Godoy, </w:t>
            </w:r>
            <w:hyperlink r:id="rId10" w:history="1">
              <w:r w:rsidRPr="002C14F6">
                <w:rPr>
                  <w:rStyle w:val="Hipervnculo"/>
                  <w:rFonts w:ascii="Roboto" w:hAnsi="Roboto" w:cs="Arial"/>
                  <w:sz w:val="20"/>
                  <w:szCs w:val="20"/>
                  <w:lang w:val="es-PY"/>
                </w:rPr>
                <w:t>kgodoy@desarrollo.org.py</w:t>
              </w:r>
            </w:hyperlink>
            <w:r w:rsidRPr="002C14F6">
              <w:rPr>
                <w:rFonts w:ascii="Roboto" w:hAnsi="Roboto" w:cs="Arial"/>
                <w:sz w:val="20"/>
                <w:szCs w:val="20"/>
                <w:lang w:val="es-PY"/>
              </w:rPr>
              <w:t xml:space="preserve"> </w:t>
            </w:r>
            <w:r w:rsidR="003100BB" w:rsidRPr="003100BB">
              <w:rPr>
                <w:rFonts w:ascii="Roboto" w:hAnsi="Roboto" w:cs="Arial"/>
                <w:sz w:val="20"/>
                <w:szCs w:val="20"/>
              </w:rPr>
              <w:t xml:space="preserve">y José Gómez, </w:t>
            </w:r>
            <w:hyperlink r:id="rId11" w:history="1">
              <w:r w:rsidR="003100BB" w:rsidRPr="003100BB">
                <w:rPr>
                  <w:rStyle w:val="Hipervnculo"/>
                  <w:rFonts w:ascii="Roboto" w:hAnsi="Roboto" w:cs="Arial"/>
                  <w:sz w:val="20"/>
                  <w:szCs w:val="20"/>
                </w:rPr>
                <w:t>jgomez@desarrollo.org.py</w:t>
              </w:r>
            </w:hyperlink>
          </w:p>
        </w:tc>
      </w:tr>
    </w:tbl>
    <w:p w14:paraId="42565FBD" w14:textId="77777777" w:rsidR="004A78BB" w:rsidRPr="008E3303" w:rsidRDefault="004A78BB" w:rsidP="00C624A9">
      <w:pPr>
        <w:spacing w:after="0" w:line="276" w:lineRule="auto"/>
        <w:rPr>
          <w:rFonts w:ascii="Roboto" w:hAnsi="Roboto" w:cs="Arial"/>
          <w:b/>
          <w:bCs/>
          <w:sz w:val="20"/>
          <w:szCs w:val="20"/>
        </w:rPr>
      </w:pPr>
    </w:p>
    <w:p w14:paraId="0A150CDB" w14:textId="77777777" w:rsidR="00010E3C" w:rsidRPr="008E3303" w:rsidRDefault="00010E3C" w:rsidP="00C624A9">
      <w:pPr>
        <w:spacing w:after="0" w:line="276" w:lineRule="auto"/>
        <w:jc w:val="both"/>
        <w:rPr>
          <w:rFonts w:ascii="Roboto" w:hAnsi="Roboto" w:cs="Arial"/>
          <w:b/>
          <w:bCs/>
          <w:sz w:val="20"/>
          <w:szCs w:val="20"/>
        </w:rPr>
      </w:pPr>
    </w:p>
    <w:sectPr w:rsidR="00010E3C" w:rsidRPr="008E3303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53D84" w14:textId="77777777" w:rsidR="00CC26B1" w:rsidRDefault="00CC26B1" w:rsidP="00762EAA">
      <w:pPr>
        <w:spacing w:after="0" w:line="240" w:lineRule="auto"/>
      </w:pPr>
      <w:r>
        <w:separator/>
      </w:r>
    </w:p>
  </w:endnote>
  <w:endnote w:type="continuationSeparator" w:id="0">
    <w:p w14:paraId="6036E8EE" w14:textId="77777777" w:rsidR="00CC26B1" w:rsidRDefault="00CC26B1" w:rsidP="0076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BF571" w14:textId="77777777" w:rsidR="00CC26B1" w:rsidRDefault="00CC26B1" w:rsidP="00762EAA">
      <w:pPr>
        <w:spacing w:after="0" w:line="240" w:lineRule="auto"/>
      </w:pPr>
      <w:r>
        <w:separator/>
      </w:r>
    </w:p>
  </w:footnote>
  <w:footnote w:type="continuationSeparator" w:id="0">
    <w:p w14:paraId="04B4F2DA" w14:textId="77777777" w:rsidR="00CC26B1" w:rsidRDefault="00CC26B1" w:rsidP="0076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3D3F" w14:textId="5CFA6BED" w:rsidR="00762EAA" w:rsidRDefault="00B827E5">
    <w:pPr>
      <w:pStyle w:val="Encabezado"/>
    </w:pPr>
    <w:r>
      <w:rPr>
        <w:noProof/>
      </w:rPr>
      <w:drawing>
        <wp:anchor distT="0" distB="0" distL="0" distR="0" simplePos="0" relativeHeight="251661312" behindDoc="0" locked="0" layoutInCell="0" allowOverlap="1" wp14:anchorId="0E0B44A8" wp14:editId="6155A789">
          <wp:simplePos x="0" y="0"/>
          <wp:positionH relativeFrom="page">
            <wp:posOffset>0</wp:posOffset>
          </wp:positionH>
          <wp:positionV relativeFrom="paragraph">
            <wp:posOffset>-435292</wp:posOffset>
          </wp:positionV>
          <wp:extent cx="7560310" cy="808355"/>
          <wp:effectExtent l="0" t="0" r="2540" b="0"/>
          <wp:wrapNone/>
          <wp:docPr id="129937884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0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2EAA">
      <w:rPr>
        <w:noProof/>
      </w:rPr>
      <w:drawing>
        <wp:anchor distT="0" distB="0" distL="0" distR="0" simplePos="0" relativeHeight="251659264" behindDoc="0" locked="0" layoutInCell="0" allowOverlap="1" wp14:anchorId="5C747B60" wp14:editId="6957DB97">
          <wp:simplePos x="0" y="0"/>
          <wp:positionH relativeFrom="page">
            <wp:align>left</wp:align>
          </wp:positionH>
          <wp:positionV relativeFrom="paragraph">
            <wp:posOffset>-436158</wp:posOffset>
          </wp:positionV>
          <wp:extent cx="7560310" cy="1071880"/>
          <wp:effectExtent l="0" t="0" r="2540" b="0"/>
          <wp:wrapNone/>
          <wp:docPr id="1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185" b="173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1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DC7378"/>
    <w:multiLevelType w:val="multilevel"/>
    <w:tmpl w:val="4BE036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62570DA"/>
    <w:multiLevelType w:val="hybridMultilevel"/>
    <w:tmpl w:val="4E5C76EA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2785"/>
    <w:multiLevelType w:val="hybridMultilevel"/>
    <w:tmpl w:val="C6A8A39E"/>
    <w:lvl w:ilvl="0" w:tplc="3654A1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17471"/>
    <w:multiLevelType w:val="hybridMultilevel"/>
    <w:tmpl w:val="B0A8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063A1"/>
    <w:multiLevelType w:val="multilevel"/>
    <w:tmpl w:val="7F4882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C7566A"/>
    <w:multiLevelType w:val="hybridMultilevel"/>
    <w:tmpl w:val="ADDEAC02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612086"/>
    <w:multiLevelType w:val="hybridMultilevel"/>
    <w:tmpl w:val="C808588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024DF"/>
    <w:multiLevelType w:val="hybridMultilevel"/>
    <w:tmpl w:val="59660598"/>
    <w:lvl w:ilvl="0" w:tplc="3E84D23E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66EF9"/>
    <w:multiLevelType w:val="hybridMultilevel"/>
    <w:tmpl w:val="58844A0E"/>
    <w:lvl w:ilvl="0" w:tplc="3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225B94"/>
    <w:multiLevelType w:val="hybridMultilevel"/>
    <w:tmpl w:val="B866C298"/>
    <w:lvl w:ilvl="0" w:tplc="3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5B4235"/>
    <w:multiLevelType w:val="hybridMultilevel"/>
    <w:tmpl w:val="6D7A728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94615"/>
    <w:multiLevelType w:val="hybridMultilevel"/>
    <w:tmpl w:val="E3ACF38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A0B09"/>
    <w:multiLevelType w:val="hybridMultilevel"/>
    <w:tmpl w:val="F84895F0"/>
    <w:lvl w:ilvl="0" w:tplc="17AEBEF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60" w:hanging="360"/>
      </w:pPr>
    </w:lvl>
    <w:lvl w:ilvl="2" w:tplc="0C0A001B" w:tentative="1">
      <w:start w:val="1"/>
      <w:numFmt w:val="lowerRoman"/>
      <w:lvlText w:val="%3."/>
      <w:lvlJc w:val="right"/>
      <w:pPr>
        <w:ind w:left="1880" w:hanging="180"/>
      </w:pPr>
    </w:lvl>
    <w:lvl w:ilvl="3" w:tplc="0C0A000F" w:tentative="1">
      <w:start w:val="1"/>
      <w:numFmt w:val="decimal"/>
      <w:lvlText w:val="%4."/>
      <w:lvlJc w:val="left"/>
      <w:pPr>
        <w:ind w:left="2600" w:hanging="360"/>
      </w:pPr>
    </w:lvl>
    <w:lvl w:ilvl="4" w:tplc="0C0A0019" w:tentative="1">
      <w:start w:val="1"/>
      <w:numFmt w:val="lowerLetter"/>
      <w:lvlText w:val="%5."/>
      <w:lvlJc w:val="left"/>
      <w:pPr>
        <w:ind w:left="3320" w:hanging="360"/>
      </w:pPr>
    </w:lvl>
    <w:lvl w:ilvl="5" w:tplc="0C0A001B" w:tentative="1">
      <w:start w:val="1"/>
      <w:numFmt w:val="lowerRoman"/>
      <w:lvlText w:val="%6."/>
      <w:lvlJc w:val="right"/>
      <w:pPr>
        <w:ind w:left="4040" w:hanging="180"/>
      </w:pPr>
    </w:lvl>
    <w:lvl w:ilvl="6" w:tplc="0C0A000F" w:tentative="1">
      <w:start w:val="1"/>
      <w:numFmt w:val="decimal"/>
      <w:lvlText w:val="%7."/>
      <w:lvlJc w:val="left"/>
      <w:pPr>
        <w:ind w:left="4760" w:hanging="360"/>
      </w:pPr>
    </w:lvl>
    <w:lvl w:ilvl="7" w:tplc="0C0A0019" w:tentative="1">
      <w:start w:val="1"/>
      <w:numFmt w:val="lowerLetter"/>
      <w:lvlText w:val="%8."/>
      <w:lvlJc w:val="left"/>
      <w:pPr>
        <w:ind w:left="5480" w:hanging="360"/>
      </w:pPr>
    </w:lvl>
    <w:lvl w:ilvl="8" w:tplc="0C0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 w15:restartNumberingAfterBreak="0">
    <w:nsid w:val="3E620848"/>
    <w:multiLevelType w:val="multilevel"/>
    <w:tmpl w:val="CE08C9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1076C4"/>
    <w:multiLevelType w:val="hybridMultilevel"/>
    <w:tmpl w:val="233AC994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E769C"/>
    <w:multiLevelType w:val="hybridMultilevel"/>
    <w:tmpl w:val="305A37C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27CCC"/>
    <w:multiLevelType w:val="hybridMultilevel"/>
    <w:tmpl w:val="1D745E48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F665DF"/>
    <w:multiLevelType w:val="multilevel"/>
    <w:tmpl w:val="D0D40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7B3770"/>
    <w:multiLevelType w:val="hybridMultilevel"/>
    <w:tmpl w:val="DDFA49AC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C523E"/>
    <w:multiLevelType w:val="hybridMultilevel"/>
    <w:tmpl w:val="EC64526A"/>
    <w:lvl w:ilvl="0" w:tplc="2564E5D6">
      <w:start w:val="12"/>
      <w:numFmt w:val="bullet"/>
      <w:lvlText w:val="-"/>
      <w:lvlJc w:val="left"/>
      <w:pPr>
        <w:ind w:left="720" w:hanging="360"/>
      </w:pPr>
      <w:rPr>
        <w:rFonts w:ascii="Candara" w:eastAsia="MS Mincho" w:hAnsi="Candara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0152C"/>
    <w:multiLevelType w:val="multilevel"/>
    <w:tmpl w:val="B6B28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6E2A0B"/>
    <w:multiLevelType w:val="hybridMultilevel"/>
    <w:tmpl w:val="C344AEBC"/>
    <w:lvl w:ilvl="0" w:tplc="E230D71A">
      <w:start w:val="3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20" w:hanging="360"/>
      </w:pPr>
    </w:lvl>
    <w:lvl w:ilvl="2" w:tplc="3C0A001B" w:tentative="1">
      <w:start w:val="1"/>
      <w:numFmt w:val="lowerRoman"/>
      <w:lvlText w:val="%3."/>
      <w:lvlJc w:val="right"/>
      <w:pPr>
        <w:ind w:left="2240" w:hanging="180"/>
      </w:pPr>
    </w:lvl>
    <w:lvl w:ilvl="3" w:tplc="3C0A000F" w:tentative="1">
      <w:start w:val="1"/>
      <w:numFmt w:val="decimal"/>
      <w:lvlText w:val="%4."/>
      <w:lvlJc w:val="left"/>
      <w:pPr>
        <w:ind w:left="2960" w:hanging="360"/>
      </w:pPr>
    </w:lvl>
    <w:lvl w:ilvl="4" w:tplc="3C0A0019" w:tentative="1">
      <w:start w:val="1"/>
      <w:numFmt w:val="lowerLetter"/>
      <w:lvlText w:val="%5."/>
      <w:lvlJc w:val="left"/>
      <w:pPr>
        <w:ind w:left="3680" w:hanging="360"/>
      </w:pPr>
    </w:lvl>
    <w:lvl w:ilvl="5" w:tplc="3C0A001B" w:tentative="1">
      <w:start w:val="1"/>
      <w:numFmt w:val="lowerRoman"/>
      <w:lvlText w:val="%6."/>
      <w:lvlJc w:val="right"/>
      <w:pPr>
        <w:ind w:left="4400" w:hanging="180"/>
      </w:pPr>
    </w:lvl>
    <w:lvl w:ilvl="6" w:tplc="3C0A000F" w:tentative="1">
      <w:start w:val="1"/>
      <w:numFmt w:val="decimal"/>
      <w:lvlText w:val="%7."/>
      <w:lvlJc w:val="left"/>
      <w:pPr>
        <w:ind w:left="5120" w:hanging="360"/>
      </w:pPr>
    </w:lvl>
    <w:lvl w:ilvl="7" w:tplc="3C0A0019" w:tentative="1">
      <w:start w:val="1"/>
      <w:numFmt w:val="lowerLetter"/>
      <w:lvlText w:val="%8."/>
      <w:lvlJc w:val="left"/>
      <w:pPr>
        <w:ind w:left="5840" w:hanging="360"/>
      </w:pPr>
    </w:lvl>
    <w:lvl w:ilvl="8" w:tplc="3C0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4" w15:restartNumberingAfterBreak="0">
    <w:nsid w:val="4D8D63DE"/>
    <w:multiLevelType w:val="hybridMultilevel"/>
    <w:tmpl w:val="DB54A38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F6F37"/>
    <w:multiLevelType w:val="multilevel"/>
    <w:tmpl w:val="D8CCC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C153BA"/>
    <w:multiLevelType w:val="hybridMultilevel"/>
    <w:tmpl w:val="925427C8"/>
    <w:lvl w:ilvl="0" w:tplc="3E84D23E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65484"/>
    <w:multiLevelType w:val="hybridMultilevel"/>
    <w:tmpl w:val="272E6B9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E6F11"/>
    <w:multiLevelType w:val="hybridMultilevel"/>
    <w:tmpl w:val="9F782E30"/>
    <w:lvl w:ilvl="0" w:tplc="565440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F5777"/>
    <w:multiLevelType w:val="multilevel"/>
    <w:tmpl w:val="8DDA78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3E183A"/>
    <w:multiLevelType w:val="hybridMultilevel"/>
    <w:tmpl w:val="2FE6FD94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E781E"/>
    <w:multiLevelType w:val="multilevel"/>
    <w:tmpl w:val="D050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1005438">
    <w:abstractNumId w:val="5"/>
  </w:num>
  <w:num w:numId="2" w16cid:durableId="1127472">
    <w:abstractNumId w:val="17"/>
  </w:num>
  <w:num w:numId="3" w16cid:durableId="218709322">
    <w:abstractNumId w:val="20"/>
  </w:num>
  <w:num w:numId="4" w16cid:durableId="1084574355">
    <w:abstractNumId w:val="21"/>
  </w:num>
  <w:num w:numId="5" w16cid:durableId="1026129495">
    <w:abstractNumId w:val="9"/>
  </w:num>
  <w:num w:numId="6" w16cid:durableId="1411778035">
    <w:abstractNumId w:val="26"/>
  </w:num>
  <w:num w:numId="7" w16cid:durableId="434640769">
    <w:abstractNumId w:val="24"/>
  </w:num>
  <w:num w:numId="8" w16cid:durableId="1888879219">
    <w:abstractNumId w:val="7"/>
  </w:num>
  <w:num w:numId="9" w16cid:durableId="399249661">
    <w:abstractNumId w:val="30"/>
  </w:num>
  <w:num w:numId="10" w16cid:durableId="1098788469">
    <w:abstractNumId w:val="16"/>
  </w:num>
  <w:num w:numId="11" w16cid:durableId="422141442">
    <w:abstractNumId w:val="28"/>
  </w:num>
  <w:num w:numId="12" w16cid:durableId="1394616701">
    <w:abstractNumId w:val="3"/>
  </w:num>
  <w:num w:numId="13" w16cid:durableId="1928226051">
    <w:abstractNumId w:val="31"/>
  </w:num>
  <w:num w:numId="14" w16cid:durableId="926183835">
    <w:abstractNumId w:val="19"/>
  </w:num>
  <w:num w:numId="15" w16cid:durableId="15085931">
    <w:abstractNumId w:val="25"/>
  </w:num>
  <w:num w:numId="16" w16cid:durableId="239751247">
    <w:abstractNumId w:val="22"/>
  </w:num>
  <w:num w:numId="17" w16cid:durableId="2015379370">
    <w:abstractNumId w:val="15"/>
  </w:num>
  <w:num w:numId="18" w16cid:durableId="1767967878">
    <w:abstractNumId w:val="0"/>
  </w:num>
  <w:num w:numId="19" w16cid:durableId="90324596">
    <w:abstractNumId w:val="1"/>
  </w:num>
  <w:num w:numId="20" w16cid:durableId="374963491">
    <w:abstractNumId w:val="14"/>
  </w:num>
  <w:num w:numId="21" w16cid:durableId="155460212">
    <w:abstractNumId w:val="23"/>
  </w:num>
  <w:num w:numId="22" w16cid:durableId="2060011168">
    <w:abstractNumId w:val="29"/>
  </w:num>
  <w:num w:numId="23" w16cid:durableId="911744610">
    <w:abstractNumId w:val="2"/>
  </w:num>
  <w:num w:numId="24" w16cid:durableId="1335692628">
    <w:abstractNumId w:val="27"/>
  </w:num>
  <w:num w:numId="25" w16cid:durableId="1743596861">
    <w:abstractNumId w:val="10"/>
  </w:num>
  <w:num w:numId="26" w16cid:durableId="1910144674">
    <w:abstractNumId w:val="18"/>
  </w:num>
  <w:num w:numId="27" w16cid:durableId="195582760">
    <w:abstractNumId w:val="11"/>
  </w:num>
  <w:num w:numId="28" w16cid:durableId="1781341319">
    <w:abstractNumId w:val="6"/>
  </w:num>
  <w:num w:numId="29" w16cid:durableId="314917682">
    <w:abstractNumId w:val="4"/>
  </w:num>
  <w:num w:numId="30" w16cid:durableId="1757440845">
    <w:abstractNumId w:val="12"/>
  </w:num>
  <w:num w:numId="31" w16cid:durableId="1558668914">
    <w:abstractNumId w:val="13"/>
  </w:num>
  <w:num w:numId="32" w16cid:durableId="843514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wMjC0NDc0MDEwMLVU0lEKTi0uzszPAykwrgUAGvm5TywAAAA="/>
  </w:docVars>
  <w:rsids>
    <w:rsidRoot w:val="00F95CAB"/>
    <w:rsid w:val="00010E3C"/>
    <w:rsid w:val="00023075"/>
    <w:rsid w:val="00023302"/>
    <w:rsid w:val="00073437"/>
    <w:rsid w:val="00076923"/>
    <w:rsid w:val="000F7A9D"/>
    <w:rsid w:val="00102C64"/>
    <w:rsid w:val="001131AB"/>
    <w:rsid w:val="0014055F"/>
    <w:rsid w:val="00164344"/>
    <w:rsid w:val="00194CD5"/>
    <w:rsid w:val="001A3E24"/>
    <w:rsid w:val="001E1BD1"/>
    <w:rsid w:val="001E1F04"/>
    <w:rsid w:val="001E471A"/>
    <w:rsid w:val="00202EB4"/>
    <w:rsid w:val="00227298"/>
    <w:rsid w:val="002362E4"/>
    <w:rsid w:val="00263983"/>
    <w:rsid w:val="002966E1"/>
    <w:rsid w:val="002B5EA3"/>
    <w:rsid w:val="002C0762"/>
    <w:rsid w:val="002C14F6"/>
    <w:rsid w:val="002D674C"/>
    <w:rsid w:val="003100BB"/>
    <w:rsid w:val="00313C65"/>
    <w:rsid w:val="003443A2"/>
    <w:rsid w:val="003C0DE5"/>
    <w:rsid w:val="003C385F"/>
    <w:rsid w:val="004177D6"/>
    <w:rsid w:val="0042465F"/>
    <w:rsid w:val="0047575F"/>
    <w:rsid w:val="004A78BB"/>
    <w:rsid w:val="004D4884"/>
    <w:rsid w:val="00524224"/>
    <w:rsid w:val="00535C59"/>
    <w:rsid w:val="0055050A"/>
    <w:rsid w:val="00565EA3"/>
    <w:rsid w:val="00590586"/>
    <w:rsid w:val="005C127E"/>
    <w:rsid w:val="005C7B35"/>
    <w:rsid w:val="00602BC2"/>
    <w:rsid w:val="006632D6"/>
    <w:rsid w:val="00694D7D"/>
    <w:rsid w:val="006B19C0"/>
    <w:rsid w:val="006B1B50"/>
    <w:rsid w:val="007424C4"/>
    <w:rsid w:val="00762EAA"/>
    <w:rsid w:val="00772EB9"/>
    <w:rsid w:val="00780438"/>
    <w:rsid w:val="007A0988"/>
    <w:rsid w:val="007E2FC6"/>
    <w:rsid w:val="00805BF4"/>
    <w:rsid w:val="00806B7A"/>
    <w:rsid w:val="00822405"/>
    <w:rsid w:val="00824539"/>
    <w:rsid w:val="00862F5D"/>
    <w:rsid w:val="00866F90"/>
    <w:rsid w:val="008C2DE4"/>
    <w:rsid w:val="008C5204"/>
    <w:rsid w:val="008E3303"/>
    <w:rsid w:val="008F119B"/>
    <w:rsid w:val="008F729B"/>
    <w:rsid w:val="009159FF"/>
    <w:rsid w:val="00972209"/>
    <w:rsid w:val="009867E4"/>
    <w:rsid w:val="00995EE3"/>
    <w:rsid w:val="009967EA"/>
    <w:rsid w:val="00A1251D"/>
    <w:rsid w:val="00A227CF"/>
    <w:rsid w:val="00A3788C"/>
    <w:rsid w:val="00A40CC4"/>
    <w:rsid w:val="00A6348B"/>
    <w:rsid w:val="00A705CB"/>
    <w:rsid w:val="00A7138D"/>
    <w:rsid w:val="00A7270C"/>
    <w:rsid w:val="00A95382"/>
    <w:rsid w:val="00A97267"/>
    <w:rsid w:val="00AA03C3"/>
    <w:rsid w:val="00AC07B9"/>
    <w:rsid w:val="00AD3AF4"/>
    <w:rsid w:val="00AE0431"/>
    <w:rsid w:val="00AF7DB1"/>
    <w:rsid w:val="00B01C0E"/>
    <w:rsid w:val="00B10C88"/>
    <w:rsid w:val="00B25A2F"/>
    <w:rsid w:val="00B32EB2"/>
    <w:rsid w:val="00B55389"/>
    <w:rsid w:val="00B827E5"/>
    <w:rsid w:val="00B96514"/>
    <w:rsid w:val="00BD0777"/>
    <w:rsid w:val="00BD54F4"/>
    <w:rsid w:val="00BF74B5"/>
    <w:rsid w:val="00C20055"/>
    <w:rsid w:val="00C23052"/>
    <w:rsid w:val="00C30F1F"/>
    <w:rsid w:val="00C34101"/>
    <w:rsid w:val="00C365DA"/>
    <w:rsid w:val="00C40AD4"/>
    <w:rsid w:val="00C46506"/>
    <w:rsid w:val="00C46D48"/>
    <w:rsid w:val="00C624A9"/>
    <w:rsid w:val="00C66882"/>
    <w:rsid w:val="00C73FDC"/>
    <w:rsid w:val="00C8351A"/>
    <w:rsid w:val="00CC26B1"/>
    <w:rsid w:val="00CD500E"/>
    <w:rsid w:val="00D10E4D"/>
    <w:rsid w:val="00D268D2"/>
    <w:rsid w:val="00D55C8D"/>
    <w:rsid w:val="00D55DC3"/>
    <w:rsid w:val="00D6167F"/>
    <w:rsid w:val="00D91BEA"/>
    <w:rsid w:val="00DA436F"/>
    <w:rsid w:val="00DE4D69"/>
    <w:rsid w:val="00E06B67"/>
    <w:rsid w:val="00E1282E"/>
    <w:rsid w:val="00E155E6"/>
    <w:rsid w:val="00E17394"/>
    <w:rsid w:val="00E561E8"/>
    <w:rsid w:val="00E80C2D"/>
    <w:rsid w:val="00E83A1C"/>
    <w:rsid w:val="00E938E0"/>
    <w:rsid w:val="00E940A5"/>
    <w:rsid w:val="00EA0F50"/>
    <w:rsid w:val="00EA21A0"/>
    <w:rsid w:val="00F17A91"/>
    <w:rsid w:val="00F55A7D"/>
    <w:rsid w:val="00F6667B"/>
    <w:rsid w:val="00F95CAB"/>
    <w:rsid w:val="00FA32CA"/>
    <w:rsid w:val="00FB3838"/>
    <w:rsid w:val="00FE4FE9"/>
    <w:rsid w:val="06D96295"/>
    <w:rsid w:val="071B5BA8"/>
    <w:rsid w:val="12EAACAF"/>
    <w:rsid w:val="19521E0A"/>
    <w:rsid w:val="218C2157"/>
    <w:rsid w:val="22E9014C"/>
    <w:rsid w:val="29639D4F"/>
    <w:rsid w:val="2F27A65D"/>
    <w:rsid w:val="3E889B6A"/>
    <w:rsid w:val="4114A27D"/>
    <w:rsid w:val="4EE4899D"/>
    <w:rsid w:val="536438B1"/>
    <w:rsid w:val="6A6550B6"/>
    <w:rsid w:val="6DEF06F9"/>
    <w:rsid w:val="71C3AF60"/>
    <w:rsid w:val="7CA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03433"/>
  <w15:chartTrackingRefBased/>
  <w15:docId w15:val="{DE43CA82-45AC-4857-85EB-B08D3B82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CAB"/>
  </w:style>
  <w:style w:type="paragraph" w:styleId="Ttulo1">
    <w:name w:val="heading 1"/>
    <w:basedOn w:val="Normal"/>
    <w:next w:val="Normal"/>
    <w:link w:val="Ttulo1Car"/>
    <w:qFormat/>
    <w:rsid w:val="004A78BB"/>
    <w:pPr>
      <w:keepNext/>
      <w:numPr>
        <w:numId w:val="18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4A78BB"/>
    <w:pPr>
      <w:keepNext/>
      <w:numPr>
        <w:ilvl w:val="1"/>
        <w:numId w:val="18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es-ES" w:eastAsia="zh-CN"/>
    </w:rPr>
  </w:style>
  <w:style w:type="paragraph" w:styleId="Ttulo3">
    <w:name w:val="heading 3"/>
    <w:basedOn w:val="Normal"/>
    <w:next w:val="Normal"/>
    <w:link w:val="Ttulo3Car"/>
    <w:qFormat/>
    <w:rsid w:val="004A78BB"/>
    <w:pPr>
      <w:keepNext/>
      <w:numPr>
        <w:ilvl w:val="2"/>
        <w:numId w:val="18"/>
      </w:numPr>
      <w:suppressAutoHyphens/>
      <w:spacing w:after="0" w:line="240" w:lineRule="auto"/>
      <w:ind w:left="708" w:hanging="708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  <w:lang w:val="es-ES" w:eastAsia="zh-CN"/>
    </w:rPr>
  </w:style>
  <w:style w:type="paragraph" w:styleId="Ttulo5">
    <w:name w:val="heading 5"/>
    <w:basedOn w:val="Normal"/>
    <w:next w:val="Normal"/>
    <w:link w:val="Ttulo5Car"/>
    <w:qFormat/>
    <w:rsid w:val="004A78BB"/>
    <w:pPr>
      <w:numPr>
        <w:ilvl w:val="4"/>
        <w:numId w:val="18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zh-CN"/>
    </w:rPr>
  </w:style>
  <w:style w:type="paragraph" w:styleId="Ttulo6">
    <w:name w:val="heading 6"/>
    <w:basedOn w:val="Normal"/>
    <w:next w:val="Normal"/>
    <w:link w:val="Ttulo6Car"/>
    <w:qFormat/>
    <w:rsid w:val="004A78BB"/>
    <w:pPr>
      <w:keepNext/>
      <w:numPr>
        <w:ilvl w:val="5"/>
        <w:numId w:val="18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tulo7">
    <w:name w:val="heading 7"/>
    <w:basedOn w:val="Normal"/>
    <w:next w:val="Normal"/>
    <w:link w:val="Ttulo7Car"/>
    <w:qFormat/>
    <w:rsid w:val="004A78BB"/>
    <w:pPr>
      <w:keepNext/>
      <w:numPr>
        <w:ilvl w:val="6"/>
        <w:numId w:val="18"/>
      </w:numPr>
      <w:suppressAutoHyphens/>
      <w:spacing w:after="0" w:line="240" w:lineRule="auto"/>
      <w:ind w:left="705" w:hanging="705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1"/>
    <w:basedOn w:val="Normal"/>
    <w:link w:val="PrrafodelistaCar"/>
    <w:uiPriority w:val="34"/>
    <w:qFormat/>
    <w:rsid w:val="00F95CA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rrafodelistaCar">
    <w:name w:val="Párrafo de lista Car"/>
    <w:aliases w:val="List Paragraph1 Car"/>
    <w:link w:val="Prrafodelista"/>
    <w:uiPriority w:val="34"/>
    <w:rsid w:val="00F95CAB"/>
    <w:rPr>
      <w:rFonts w:ascii="Times New Roman" w:eastAsia="Times New Roman" w:hAnsi="Times New Roman" w:cs="Times New Roman"/>
      <w:sz w:val="24"/>
      <w:szCs w:val="24"/>
      <w:lang w:val="es" w:eastAsia="zh-CN"/>
    </w:rPr>
  </w:style>
  <w:style w:type="paragraph" w:styleId="Textocomentario">
    <w:name w:val="annotation text"/>
    <w:basedOn w:val="Normal"/>
    <w:link w:val="TextocomentarioCar"/>
    <w:uiPriority w:val="99"/>
    <w:unhideWhenUsed/>
    <w:rsid w:val="00F95C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5CAB"/>
    <w:rPr>
      <w:sz w:val="20"/>
      <w:szCs w:val="20"/>
      <w:lang w:val="es"/>
    </w:rPr>
  </w:style>
  <w:style w:type="character" w:styleId="Refdecomentario">
    <w:name w:val="annotation reference"/>
    <w:basedOn w:val="Fuentedeprrafopredeter"/>
    <w:uiPriority w:val="99"/>
    <w:semiHidden/>
    <w:unhideWhenUsed/>
    <w:rsid w:val="00F95CAB"/>
    <w:rPr>
      <w:sz w:val="16"/>
      <w:szCs w:val="16"/>
    </w:rPr>
  </w:style>
  <w:style w:type="character" w:customStyle="1" w:styleId="fontstyle01">
    <w:name w:val="fontstyle01"/>
    <w:rsid w:val="00C365DA"/>
    <w:rPr>
      <w:rFonts w:ascii="Times-BoldItalic" w:hAnsi="Times-BoldItalic" w:hint="default"/>
      <w:b/>
      <w:bCs/>
      <w:i/>
      <w:iCs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62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EAA"/>
    <w:rPr>
      <w:lang w:val="es"/>
    </w:rPr>
  </w:style>
  <w:style w:type="paragraph" w:styleId="Piedepgina">
    <w:name w:val="footer"/>
    <w:basedOn w:val="Normal"/>
    <w:link w:val="PiedepginaCar"/>
    <w:uiPriority w:val="99"/>
    <w:unhideWhenUsed/>
    <w:rsid w:val="00762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EAA"/>
    <w:rPr>
      <w:lang w:val="es"/>
    </w:rPr>
  </w:style>
  <w:style w:type="character" w:styleId="Mencionar">
    <w:name w:val="Mention"/>
    <w:basedOn w:val="Fuentedeprrafopredeter"/>
    <w:uiPriority w:val="99"/>
    <w:unhideWhenUsed/>
    <w:rsid w:val="003C0DE5"/>
    <w:rPr>
      <w:color w:val="2B579A"/>
      <w:shd w:val="clear" w:color="auto" w:fill="E6E6E6"/>
    </w:rPr>
  </w:style>
  <w:style w:type="character" w:customStyle="1" w:styleId="eop">
    <w:name w:val="eop"/>
    <w:basedOn w:val="Fuentedeprrafopredeter"/>
    <w:rsid w:val="00D10E4D"/>
  </w:style>
  <w:style w:type="character" w:styleId="Hipervnculo">
    <w:name w:val="Hyperlink"/>
    <w:basedOn w:val="Fuentedeprrafopredeter"/>
    <w:uiPriority w:val="99"/>
    <w:unhideWhenUsed/>
    <w:rsid w:val="00D10E4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A78BB"/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4A78BB"/>
    <w:rPr>
      <w:rFonts w:ascii="Times New Roman" w:eastAsia="Times New Roman" w:hAnsi="Times New Roman" w:cs="Times New Roman"/>
      <w:b/>
      <w:sz w:val="24"/>
      <w:szCs w:val="24"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4A78BB"/>
    <w:rPr>
      <w:rFonts w:ascii="Times New Roman" w:eastAsia="Times New Roman" w:hAnsi="Times New Roman" w:cs="Times New Roman"/>
      <w:bCs/>
      <w:sz w:val="24"/>
      <w:szCs w:val="24"/>
      <w:u w:val="single"/>
      <w:lang w:val="es-ES" w:eastAsia="zh-CN"/>
    </w:rPr>
  </w:style>
  <w:style w:type="character" w:customStyle="1" w:styleId="Ttulo5Car">
    <w:name w:val="Título 5 Car"/>
    <w:basedOn w:val="Fuentedeprrafopredeter"/>
    <w:link w:val="Ttulo5"/>
    <w:rsid w:val="004A78B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zh-CN"/>
    </w:rPr>
  </w:style>
  <w:style w:type="character" w:customStyle="1" w:styleId="Ttulo6Car">
    <w:name w:val="Título 6 Car"/>
    <w:basedOn w:val="Fuentedeprrafopredeter"/>
    <w:link w:val="Ttulo6"/>
    <w:rsid w:val="004A78BB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Ttulo7Car">
    <w:name w:val="Título 7 Car"/>
    <w:basedOn w:val="Fuentedeprrafopredeter"/>
    <w:link w:val="Ttulo7"/>
    <w:rsid w:val="004A78BB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4A78B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1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3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gomez@desarrollo.org.py" TargetMode="External"/><Relationship Id="rId5" Type="http://schemas.openxmlformats.org/officeDocument/2006/relationships/styles" Target="styles.xml"/><Relationship Id="rId10" Type="http://schemas.openxmlformats.org/officeDocument/2006/relationships/hyperlink" Target="mailto:kgodoy@desarrollo.org.p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75115DA1D204B919E54814F6945C8" ma:contentTypeVersion="20" ma:contentTypeDescription="Create a new document." ma:contentTypeScope="" ma:versionID="a2c3d14a2c6f26fd98c25f9da5a4b50d">
  <xsd:schema xmlns:xsd="http://www.w3.org/2001/XMLSchema" xmlns:xs="http://www.w3.org/2001/XMLSchema" xmlns:p="http://schemas.microsoft.com/office/2006/metadata/properties" xmlns:ns2="8233e23d-76fc-4ca0-804b-ba5007189140" xmlns:ns3="bf28ea96-94b9-42af-8d53-f223c78c58c5" xmlns:ns4="985ec44e-1bab-4c0b-9df0-6ba128686fc9" targetNamespace="http://schemas.microsoft.com/office/2006/metadata/properties" ma:root="true" ma:fieldsID="52f17039060c5f70e434ac2f6d49d8b4" ns2:_="" ns3:_="" ns4:_="">
    <xsd:import namespace="8233e23d-76fc-4ca0-804b-ba5007189140"/>
    <xsd:import namespace="bf28ea96-94b9-42af-8d53-f223c78c58c5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3e23d-76fc-4ca0-804b-ba5007189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8ea96-94b9-42af-8d53-f223c78c5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7552c86-b1f3-4a85-bd50-06fae866d919}" ma:internalName="TaxCatchAll" ma:showField="CatchAllData" ma:web="bf28ea96-94b9-42af-8d53-f223c78c5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8233e23d-76fc-4ca0-804b-ba50071891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BF0513-249A-4B81-8F9E-BAFD77CDB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3e23d-76fc-4ca0-804b-ba5007189140"/>
    <ds:schemaRef ds:uri="bf28ea96-94b9-42af-8d53-f223c78c58c5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7D385-9DA0-4671-98F9-E62026CD7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8ADC3-A943-41FB-BF19-1D78B0CF6A7C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8233e23d-76fc-4ca0-804b-ba50071891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1279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Basabe</dc:creator>
  <cp:keywords/>
  <dc:description/>
  <cp:lastModifiedBy>Veronica Gonzalez Iglesias</cp:lastModifiedBy>
  <cp:revision>21</cp:revision>
  <dcterms:created xsi:type="dcterms:W3CDTF">2024-06-19T18:03:00Z</dcterms:created>
  <dcterms:modified xsi:type="dcterms:W3CDTF">2025-03-11T16:52:00Z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df4466808a427d1abf23c0223703f9685e0fae2df5cb2aaf3611dd730b2e60bd</vt:lpwstr>
  </property>
  <property fmtid="{D5CDD505-2E9C-101B-9397-08002B2CF9AE}" pid="3" name="ContentTypeId">
    <vt:lpwstr>0x01010050275115DA1D204B919E54814F6945C8</vt:lpwstr>
  </property>
  <property fmtid="{D5CDD505-2E9C-101B-9397-08002B2CF9AE}" pid="4" name="MediaServiceImageTags">
    <vt:lpwstr/>
  </property>
</Properties>
</file>